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DBB5F" w14:textId="77777777" w:rsidR="00D96C7C" w:rsidRPr="00501CC4" w:rsidRDefault="00D96C7C" w:rsidP="00E14F32">
      <w:pPr>
        <w:pStyle w:val="ConsPlusNonformat"/>
        <w:widowControl/>
        <w:spacing w:before="100" w:beforeAutospacing="1" w:after="100" w:afterAutospacing="1"/>
        <w:contextualSpacing/>
        <w:jc w:val="center"/>
        <w:rPr>
          <w:rFonts w:ascii="Times New Roman" w:hAnsi="Times New Roman" w:cs="Times New Roman"/>
          <w:sz w:val="28"/>
          <w:szCs w:val="28"/>
        </w:rPr>
      </w:pPr>
      <w:r w:rsidRPr="00501CC4">
        <w:rPr>
          <w:rFonts w:ascii="Times New Roman" w:hAnsi="Times New Roman" w:cs="Times New Roman"/>
          <w:sz w:val="28"/>
          <w:szCs w:val="28"/>
        </w:rPr>
        <w:t>ПРОТОКОЛ</w:t>
      </w:r>
    </w:p>
    <w:p w14:paraId="6E837CF7" w14:textId="724111EF" w:rsidR="00D96C7C" w:rsidRDefault="004926BE" w:rsidP="00E14F32">
      <w:pPr>
        <w:pStyle w:val="ConsPlusNonformat"/>
        <w:widowControl/>
        <w:spacing w:before="100" w:beforeAutospacing="1" w:after="100" w:afterAutospacing="1"/>
        <w:contextualSpacing/>
        <w:jc w:val="center"/>
        <w:rPr>
          <w:rFonts w:ascii="Times New Roman" w:hAnsi="Times New Roman" w:cs="Times New Roman"/>
          <w:sz w:val="28"/>
          <w:szCs w:val="28"/>
        </w:rPr>
      </w:pPr>
      <w:r>
        <w:rPr>
          <w:rFonts w:ascii="Times New Roman" w:hAnsi="Times New Roman" w:cs="Times New Roman"/>
          <w:sz w:val="28"/>
          <w:szCs w:val="28"/>
        </w:rPr>
        <w:t>публичных слушаний</w:t>
      </w:r>
    </w:p>
    <w:p w14:paraId="096E946F" w14:textId="77777777" w:rsidR="004926BE" w:rsidRDefault="004926BE" w:rsidP="00E14F32">
      <w:pPr>
        <w:pStyle w:val="ConsPlusNonformat"/>
        <w:widowControl/>
        <w:spacing w:before="100" w:beforeAutospacing="1" w:after="100" w:afterAutospacing="1"/>
        <w:contextualSpacing/>
        <w:jc w:val="center"/>
        <w:rPr>
          <w:rFonts w:ascii="Times New Roman" w:hAnsi="Times New Roman" w:cs="Times New Roman"/>
          <w:sz w:val="28"/>
          <w:szCs w:val="28"/>
        </w:rPr>
      </w:pPr>
    </w:p>
    <w:p w14:paraId="15FBC820" w14:textId="77777777" w:rsidR="00E14F32" w:rsidRPr="00501CC4" w:rsidRDefault="00E14F32" w:rsidP="00E14F32">
      <w:pPr>
        <w:pStyle w:val="ConsPlusNonformat"/>
        <w:widowControl/>
        <w:spacing w:before="100" w:beforeAutospacing="1" w:after="100" w:afterAutospacing="1"/>
        <w:contextualSpacing/>
        <w:jc w:val="center"/>
        <w:rPr>
          <w:rFonts w:ascii="Times New Roman" w:hAnsi="Times New Roman" w:cs="Times New Roman"/>
          <w:sz w:val="28"/>
          <w:szCs w:val="28"/>
        </w:rPr>
      </w:pPr>
    </w:p>
    <w:p w14:paraId="443739EA" w14:textId="0545E195" w:rsidR="00D96C7C" w:rsidRDefault="00D96C7C" w:rsidP="00E14F32">
      <w:pPr>
        <w:pStyle w:val="ConsPlusNonformat"/>
        <w:widowControl/>
        <w:spacing w:before="100" w:beforeAutospacing="1" w:after="100" w:afterAutospacing="1"/>
        <w:contextualSpacing/>
        <w:rPr>
          <w:rFonts w:ascii="Times New Roman" w:hAnsi="Times New Roman" w:cs="Times New Roman"/>
          <w:sz w:val="28"/>
          <w:szCs w:val="28"/>
        </w:rPr>
      </w:pPr>
      <w:r w:rsidRPr="00501CC4">
        <w:rPr>
          <w:rFonts w:ascii="Times New Roman" w:hAnsi="Times New Roman" w:cs="Times New Roman"/>
          <w:sz w:val="28"/>
          <w:szCs w:val="28"/>
        </w:rPr>
        <w:t>г. Ханты-Мансийск</w:t>
      </w:r>
      <w:r w:rsidRPr="00501CC4">
        <w:rPr>
          <w:rFonts w:ascii="Times New Roman" w:hAnsi="Times New Roman" w:cs="Times New Roman"/>
          <w:sz w:val="28"/>
          <w:szCs w:val="28"/>
        </w:rPr>
        <w:tab/>
      </w:r>
      <w:r w:rsidRPr="00501CC4">
        <w:rPr>
          <w:rFonts w:ascii="Times New Roman" w:hAnsi="Times New Roman" w:cs="Times New Roman"/>
          <w:sz w:val="28"/>
          <w:szCs w:val="28"/>
        </w:rPr>
        <w:tab/>
      </w:r>
      <w:r w:rsidRPr="00501CC4">
        <w:rPr>
          <w:rFonts w:ascii="Times New Roman" w:hAnsi="Times New Roman" w:cs="Times New Roman"/>
          <w:sz w:val="28"/>
          <w:szCs w:val="28"/>
        </w:rPr>
        <w:tab/>
      </w:r>
      <w:r w:rsidRPr="00501CC4">
        <w:rPr>
          <w:rFonts w:ascii="Times New Roman" w:hAnsi="Times New Roman" w:cs="Times New Roman"/>
          <w:sz w:val="28"/>
          <w:szCs w:val="28"/>
        </w:rPr>
        <w:tab/>
      </w:r>
      <w:r w:rsidRPr="00501CC4">
        <w:rPr>
          <w:rFonts w:ascii="Times New Roman" w:hAnsi="Times New Roman" w:cs="Times New Roman"/>
          <w:sz w:val="28"/>
          <w:szCs w:val="28"/>
        </w:rPr>
        <w:tab/>
      </w:r>
      <w:r w:rsidRPr="00501CC4">
        <w:rPr>
          <w:rFonts w:ascii="Times New Roman" w:hAnsi="Times New Roman" w:cs="Times New Roman"/>
          <w:sz w:val="28"/>
          <w:szCs w:val="28"/>
        </w:rPr>
        <w:tab/>
        <w:t xml:space="preserve">   </w:t>
      </w:r>
      <w:r w:rsidRPr="00501CC4">
        <w:rPr>
          <w:rFonts w:ascii="Times New Roman" w:hAnsi="Times New Roman" w:cs="Times New Roman"/>
          <w:sz w:val="28"/>
          <w:szCs w:val="28"/>
        </w:rPr>
        <w:tab/>
        <w:t xml:space="preserve">      </w:t>
      </w:r>
      <w:r w:rsidR="006A4BFE" w:rsidRPr="00501CC4">
        <w:rPr>
          <w:rFonts w:ascii="Times New Roman" w:hAnsi="Times New Roman" w:cs="Times New Roman"/>
          <w:sz w:val="28"/>
          <w:szCs w:val="28"/>
        </w:rPr>
        <w:t xml:space="preserve">          </w:t>
      </w:r>
      <w:r w:rsidRPr="00501CC4">
        <w:rPr>
          <w:rFonts w:ascii="Times New Roman" w:hAnsi="Times New Roman" w:cs="Times New Roman"/>
          <w:sz w:val="28"/>
          <w:szCs w:val="28"/>
        </w:rPr>
        <w:t xml:space="preserve"> </w:t>
      </w:r>
      <w:r w:rsidR="00AF2AC7">
        <w:rPr>
          <w:rFonts w:ascii="Times New Roman" w:hAnsi="Times New Roman" w:cs="Times New Roman"/>
          <w:sz w:val="28"/>
          <w:szCs w:val="28"/>
        </w:rPr>
        <w:t>02.03</w:t>
      </w:r>
      <w:r w:rsidR="00C83BE6">
        <w:rPr>
          <w:rFonts w:ascii="Times New Roman" w:hAnsi="Times New Roman" w:cs="Times New Roman"/>
          <w:sz w:val="28"/>
          <w:szCs w:val="28"/>
        </w:rPr>
        <w:t>.202</w:t>
      </w:r>
      <w:r w:rsidR="00AF2AC7">
        <w:rPr>
          <w:rFonts w:ascii="Times New Roman" w:hAnsi="Times New Roman" w:cs="Times New Roman"/>
          <w:sz w:val="28"/>
          <w:szCs w:val="28"/>
        </w:rPr>
        <w:t>6</w:t>
      </w:r>
    </w:p>
    <w:p w14:paraId="15B59BE1" w14:textId="31E00839" w:rsidR="00F632BE" w:rsidRPr="00501CC4" w:rsidRDefault="007579B4" w:rsidP="00E14F32">
      <w:pPr>
        <w:pStyle w:val="a3"/>
        <w:shd w:val="clear" w:color="auto" w:fill="FFFFFF"/>
        <w:tabs>
          <w:tab w:val="left" w:pos="3969"/>
        </w:tabs>
        <w:spacing w:before="100" w:beforeAutospacing="1" w:after="100" w:afterAutospacing="1"/>
        <w:ind w:firstLine="374"/>
        <w:contextualSpacing/>
        <w:jc w:val="both"/>
        <w:rPr>
          <w:rStyle w:val="a4"/>
          <w:b w:val="0"/>
          <w:sz w:val="28"/>
          <w:szCs w:val="28"/>
        </w:rPr>
      </w:pPr>
      <w:r>
        <w:rPr>
          <w:rStyle w:val="a4"/>
          <w:b w:val="0"/>
          <w:sz w:val="28"/>
          <w:szCs w:val="28"/>
        </w:rPr>
        <w:t xml:space="preserve"> </w:t>
      </w:r>
      <w:r w:rsidR="0076439D">
        <w:rPr>
          <w:rStyle w:val="a4"/>
          <w:b w:val="0"/>
          <w:sz w:val="28"/>
          <w:szCs w:val="28"/>
        </w:rPr>
        <w:t xml:space="preserve">    </w:t>
      </w:r>
      <w:r w:rsidR="00F632BE" w:rsidRPr="00501CC4">
        <w:rPr>
          <w:rStyle w:val="a4"/>
          <w:b w:val="0"/>
          <w:sz w:val="28"/>
          <w:szCs w:val="28"/>
        </w:rPr>
        <w:t>Место п</w:t>
      </w:r>
      <w:r w:rsidR="00E13DDB">
        <w:rPr>
          <w:rStyle w:val="a4"/>
          <w:b w:val="0"/>
          <w:sz w:val="28"/>
          <w:szCs w:val="28"/>
        </w:rPr>
        <w:t xml:space="preserve">роведения публичных слушаний: город </w:t>
      </w:r>
      <w:r w:rsidR="00F632BE" w:rsidRPr="00501CC4">
        <w:rPr>
          <w:rStyle w:val="a4"/>
          <w:b w:val="0"/>
          <w:sz w:val="28"/>
          <w:szCs w:val="28"/>
        </w:rPr>
        <w:t>Ханты-</w:t>
      </w:r>
      <w:proofErr w:type="gramStart"/>
      <w:r w:rsidR="00F632BE" w:rsidRPr="00501CC4">
        <w:rPr>
          <w:rStyle w:val="a4"/>
          <w:b w:val="0"/>
          <w:sz w:val="28"/>
          <w:szCs w:val="28"/>
        </w:rPr>
        <w:t xml:space="preserve">Мансийск, </w:t>
      </w:r>
      <w:r w:rsidR="00074333" w:rsidRPr="00074333">
        <w:rPr>
          <w:rStyle w:val="a4"/>
          <w:b w:val="0"/>
          <w:sz w:val="28"/>
          <w:szCs w:val="28"/>
        </w:rPr>
        <w:t xml:space="preserve">  </w:t>
      </w:r>
      <w:proofErr w:type="gramEnd"/>
      <w:r w:rsidR="00074333" w:rsidRPr="00074333">
        <w:rPr>
          <w:rStyle w:val="a4"/>
          <w:b w:val="0"/>
          <w:sz w:val="28"/>
          <w:szCs w:val="28"/>
        </w:rPr>
        <w:t xml:space="preserve">                               </w:t>
      </w:r>
      <w:r w:rsidR="00E13DDB">
        <w:rPr>
          <w:rStyle w:val="a4"/>
          <w:b w:val="0"/>
          <w:sz w:val="28"/>
          <w:szCs w:val="28"/>
        </w:rPr>
        <w:t xml:space="preserve">улица </w:t>
      </w:r>
      <w:r w:rsidR="007A7A85" w:rsidRPr="00501CC4">
        <w:rPr>
          <w:rStyle w:val="a4"/>
          <w:b w:val="0"/>
          <w:sz w:val="28"/>
          <w:szCs w:val="28"/>
        </w:rPr>
        <w:t>Гагарина</w:t>
      </w:r>
      <w:r w:rsidR="00E13DDB">
        <w:rPr>
          <w:rStyle w:val="a4"/>
          <w:b w:val="0"/>
          <w:sz w:val="28"/>
          <w:szCs w:val="28"/>
        </w:rPr>
        <w:t>, дом 214, здание А</w:t>
      </w:r>
      <w:r w:rsidR="00F632BE" w:rsidRPr="00501CC4">
        <w:rPr>
          <w:rStyle w:val="a4"/>
          <w:b w:val="0"/>
          <w:sz w:val="28"/>
          <w:szCs w:val="28"/>
        </w:rPr>
        <w:t>дминистрации Ханты-Мансийского района, конференц-зал</w:t>
      </w:r>
      <w:r w:rsidR="00E13DDB">
        <w:rPr>
          <w:rStyle w:val="a4"/>
          <w:b w:val="0"/>
          <w:sz w:val="28"/>
          <w:szCs w:val="28"/>
        </w:rPr>
        <w:t xml:space="preserve"> (3 этаж)</w:t>
      </w:r>
      <w:r w:rsidR="00F632BE" w:rsidRPr="00501CC4">
        <w:rPr>
          <w:rStyle w:val="a4"/>
          <w:b w:val="0"/>
          <w:sz w:val="28"/>
          <w:szCs w:val="28"/>
        </w:rPr>
        <w:t>.</w:t>
      </w:r>
    </w:p>
    <w:p w14:paraId="23C5570D" w14:textId="2ACC13E8" w:rsidR="00BB0290" w:rsidRPr="00501CC4" w:rsidRDefault="007579B4" w:rsidP="00E14F32">
      <w:pPr>
        <w:pStyle w:val="a3"/>
        <w:shd w:val="clear" w:color="auto" w:fill="FFFFFF"/>
        <w:tabs>
          <w:tab w:val="left" w:pos="3969"/>
        </w:tabs>
        <w:spacing w:before="100" w:beforeAutospacing="1" w:after="100" w:afterAutospacing="1"/>
        <w:ind w:firstLine="374"/>
        <w:contextualSpacing/>
        <w:jc w:val="both"/>
        <w:rPr>
          <w:sz w:val="28"/>
          <w:szCs w:val="28"/>
        </w:rPr>
      </w:pPr>
      <w:r>
        <w:rPr>
          <w:rStyle w:val="a4"/>
          <w:b w:val="0"/>
          <w:sz w:val="28"/>
          <w:szCs w:val="28"/>
        </w:rPr>
        <w:t xml:space="preserve">    </w:t>
      </w:r>
      <w:r w:rsidR="00F632BE" w:rsidRPr="00501CC4">
        <w:rPr>
          <w:rStyle w:val="a4"/>
          <w:b w:val="0"/>
          <w:sz w:val="28"/>
          <w:szCs w:val="28"/>
        </w:rPr>
        <w:t xml:space="preserve">Дата и время проведения публичных слушаний: </w:t>
      </w:r>
      <w:r w:rsidR="00AF2AC7">
        <w:rPr>
          <w:rStyle w:val="a4"/>
          <w:b w:val="0"/>
          <w:sz w:val="28"/>
          <w:szCs w:val="28"/>
        </w:rPr>
        <w:t>02.03.2026</w:t>
      </w:r>
      <w:r w:rsidR="00F632BE" w:rsidRPr="00501CC4">
        <w:rPr>
          <w:rStyle w:val="a4"/>
          <w:b w:val="0"/>
          <w:sz w:val="28"/>
          <w:szCs w:val="28"/>
        </w:rPr>
        <w:t xml:space="preserve">, начало </w:t>
      </w:r>
      <w:r w:rsidR="00921815">
        <w:rPr>
          <w:rStyle w:val="a4"/>
          <w:b w:val="0"/>
          <w:sz w:val="28"/>
          <w:szCs w:val="28"/>
        </w:rPr>
        <w:t xml:space="preserve">                             </w:t>
      </w:r>
      <w:r w:rsidR="00F632BE" w:rsidRPr="00501CC4">
        <w:rPr>
          <w:rStyle w:val="a4"/>
          <w:b w:val="0"/>
          <w:sz w:val="28"/>
          <w:szCs w:val="28"/>
        </w:rPr>
        <w:t xml:space="preserve">в 18 час. 00 мин. </w:t>
      </w:r>
      <w:r w:rsidR="00BB0290" w:rsidRPr="00501CC4">
        <w:rPr>
          <w:sz w:val="28"/>
          <w:szCs w:val="28"/>
        </w:rPr>
        <w:t xml:space="preserve">Инициатор </w:t>
      </w:r>
      <w:r w:rsidR="00AF2AC7">
        <w:rPr>
          <w:sz w:val="28"/>
          <w:szCs w:val="28"/>
        </w:rPr>
        <w:t>– Г</w:t>
      </w:r>
      <w:r w:rsidR="00BB0290" w:rsidRPr="00501CC4">
        <w:rPr>
          <w:sz w:val="28"/>
          <w:szCs w:val="28"/>
        </w:rPr>
        <w:t>лава Ханты-Мансийского района.</w:t>
      </w:r>
    </w:p>
    <w:p w14:paraId="7DBCDBF1" w14:textId="21057158" w:rsidR="00732A13" w:rsidRDefault="004B2F1A" w:rsidP="004B2F1A">
      <w:pPr>
        <w:pStyle w:val="a3"/>
        <w:shd w:val="clear" w:color="auto" w:fill="FFFFFF"/>
        <w:tabs>
          <w:tab w:val="left" w:pos="3969"/>
        </w:tabs>
        <w:spacing w:before="100" w:beforeAutospacing="1" w:after="100" w:afterAutospacing="1"/>
        <w:contextualSpacing/>
        <w:jc w:val="both"/>
        <w:rPr>
          <w:sz w:val="28"/>
          <w:szCs w:val="28"/>
        </w:rPr>
      </w:pPr>
      <w:r>
        <w:rPr>
          <w:sz w:val="28"/>
          <w:szCs w:val="28"/>
        </w:rPr>
        <w:t xml:space="preserve">    Публичные слу</w:t>
      </w:r>
      <w:r w:rsidR="00296978">
        <w:rPr>
          <w:sz w:val="28"/>
          <w:szCs w:val="28"/>
        </w:rPr>
        <w:t>шания назначены постановлением Г</w:t>
      </w:r>
      <w:r>
        <w:rPr>
          <w:sz w:val="28"/>
          <w:szCs w:val="28"/>
        </w:rPr>
        <w:t xml:space="preserve">лавы                                                  </w:t>
      </w:r>
      <w:r w:rsidRPr="00501CC4">
        <w:rPr>
          <w:sz w:val="28"/>
          <w:szCs w:val="28"/>
        </w:rPr>
        <w:t xml:space="preserve">Ханты-Мансийского района от </w:t>
      </w:r>
      <w:r w:rsidR="00AF2AC7">
        <w:rPr>
          <w:sz w:val="28"/>
          <w:szCs w:val="28"/>
        </w:rPr>
        <w:t>12.02.2026</w:t>
      </w:r>
      <w:r w:rsidRPr="00501CC4">
        <w:rPr>
          <w:sz w:val="28"/>
          <w:szCs w:val="28"/>
        </w:rPr>
        <w:t xml:space="preserve"> № </w:t>
      </w:r>
      <w:r w:rsidR="00AF2AC7">
        <w:rPr>
          <w:sz w:val="28"/>
          <w:szCs w:val="28"/>
        </w:rPr>
        <w:t>5</w:t>
      </w:r>
      <w:r w:rsidRPr="00501CC4">
        <w:rPr>
          <w:sz w:val="28"/>
          <w:szCs w:val="28"/>
        </w:rPr>
        <w:t>-пг</w:t>
      </w:r>
      <w:r>
        <w:rPr>
          <w:sz w:val="28"/>
          <w:szCs w:val="28"/>
        </w:rPr>
        <w:t xml:space="preserve"> «О назначении публичных слушаний по проекту </w:t>
      </w:r>
      <w:r w:rsidRPr="00830F32">
        <w:rPr>
          <w:sz w:val="28"/>
          <w:szCs w:val="28"/>
        </w:rPr>
        <w:t>решения Думы Ханты-Мансийского района «О внесении изменений и дополнений в Устав Ханты-Мансийского района»</w:t>
      </w:r>
      <w:r>
        <w:rPr>
          <w:sz w:val="28"/>
          <w:szCs w:val="28"/>
        </w:rPr>
        <w:t>.</w:t>
      </w:r>
      <w:r w:rsidR="00732A13">
        <w:rPr>
          <w:sz w:val="28"/>
          <w:szCs w:val="28"/>
        </w:rPr>
        <w:tab/>
      </w:r>
    </w:p>
    <w:p w14:paraId="660CBDC6" w14:textId="724B6E69" w:rsidR="00830F32" w:rsidRDefault="004B2F1A" w:rsidP="00E14F32">
      <w:pPr>
        <w:pStyle w:val="a3"/>
        <w:shd w:val="clear" w:color="auto" w:fill="FFFFFF"/>
        <w:tabs>
          <w:tab w:val="left" w:pos="3969"/>
        </w:tabs>
        <w:spacing w:before="100" w:beforeAutospacing="1" w:after="100" w:afterAutospacing="1"/>
        <w:contextualSpacing/>
        <w:jc w:val="both"/>
        <w:rPr>
          <w:sz w:val="28"/>
          <w:szCs w:val="28"/>
        </w:rPr>
      </w:pPr>
      <w:r>
        <w:rPr>
          <w:sz w:val="28"/>
          <w:szCs w:val="28"/>
        </w:rPr>
        <w:t xml:space="preserve">    </w:t>
      </w:r>
      <w:r w:rsidR="00830F32">
        <w:rPr>
          <w:sz w:val="28"/>
          <w:szCs w:val="28"/>
        </w:rPr>
        <w:t>На п</w:t>
      </w:r>
      <w:r w:rsidR="00BB0290" w:rsidRPr="00501CC4">
        <w:rPr>
          <w:sz w:val="28"/>
          <w:szCs w:val="28"/>
        </w:rPr>
        <w:t xml:space="preserve">убличные слушания </w:t>
      </w:r>
      <w:r w:rsidR="00830F32">
        <w:rPr>
          <w:sz w:val="28"/>
          <w:szCs w:val="28"/>
        </w:rPr>
        <w:t>вынесен проект решения Думы                                       Ханты-Мансийского района «О внесении изменений и дополнений в Устав Ханты-Мансийского района»</w:t>
      </w:r>
      <w:r w:rsidR="00830F32" w:rsidRPr="00830F32">
        <w:rPr>
          <w:sz w:val="28"/>
          <w:szCs w:val="28"/>
        </w:rPr>
        <w:t xml:space="preserve"> </w:t>
      </w:r>
      <w:r w:rsidR="00830F32">
        <w:rPr>
          <w:sz w:val="28"/>
          <w:szCs w:val="28"/>
        </w:rPr>
        <w:t>(далее – проект).</w:t>
      </w:r>
    </w:p>
    <w:p w14:paraId="769501AF" w14:textId="2AE9651D" w:rsidR="002F37A3" w:rsidRDefault="00CB495A" w:rsidP="00BB44A6">
      <w:pPr>
        <w:pStyle w:val="a3"/>
        <w:shd w:val="clear" w:color="auto" w:fill="FFFFFF"/>
        <w:tabs>
          <w:tab w:val="left" w:pos="3969"/>
        </w:tabs>
        <w:spacing w:before="100" w:beforeAutospacing="1" w:after="100" w:afterAutospacing="1"/>
        <w:ind w:firstLine="567"/>
        <w:contextualSpacing/>
        <w:jc w:val="both"/>
        <w:rPr>
          <w:sz w:val="28"/>
          <w:szCs w:val="28"/>
        </w:rPr>
      </w:pPr>
      <w:r>
        <w:rPr>
          <w:sz w:val="28"/>
          <w:szCs w:val="28"/>
        </w:rPr>
        <w:t>Информационный материал по пр</w:t>
      </w:r>
      <w:r w:rsidR="00143CAA">
        <w:rPr>
          <w:sz w:val="28"/>
          <w:szCs w:val="28"/>
        </w:rPr>
        <w:t>оект</w:t>
      </w:r>
      <w:r w:rsidR="004A47AE">
        <w:rPr>
          <w:sz w:val="28"/>
          <w:szCs w:val="28"/>
        </w:rPr>
        <w:t>у</w:t>
      </w:r>
      <w:r w:rsidR="00143CAA">
        <w:rPr>
          <w:sz w:val="28"/>
          <w:szCs w:val="28"/>
        </w:rPr>
        <w:t xml:space="preserve"> </w:t>
      </w:r>
      <w:r w:rsidR="00B5608D">
        <w:rPr>
          <w:sz w:val="28"/>
          <w:szCs w:val="28"/>
        </w:rPr>
        <w:t xml:space="preserve">опубликован в установленном порядке </w:t>
      </w:r>
      <w:r w:rsidR="00FA1964">
        <w:rPr>
          <w:sz w:val="28"/>
          <w:szCs w:val="28"/>
        </w:rPr>
        <w:t>в газете</w:t>
      </w:r>
      <w:r w:rsidR="00BB44A6">
        <w:rPr>
          <w:sz w:val="28"/>
          <w:szCs w:val="28"/>
        </w:rPr>
        <w:t xml:space="preserve"> «Наш район»</w:t>
      </w:r>
      <w:r w:rsidR="002F37A3">
        <w:rPr>
          <w:sz w:val="28"/>
          <w:szCs w:val="28"/>
        </w:rPr>
        <w:t xml:space="preserve"> от </w:t>
      </w:r>
      <w:r w:rsidR="00AF2AC7">
        <w:rPr>
          <w:sz w:val="28"/>
          <w:szCs w:val="28"/>
        </w:rPr>
        <w:t>13.02.2026 № 5 (1209</w:t>
      </w:r>
      <w:r w:rsidR="002F37A3">
        <w:rPr>
          <w:sz w:val="28"/>
          <w:szCs w:val="28"/>
        </w:rPr>
        <w:t>), официальном сетевом издании «Наш район Ханты-Мансийский»,</w:t>
      </w:r>
      <w:r w:rsidR="00AF2AC7">
        <w:rPr>
          <w:sz w:val="28"/>
          <w:szCs w:val="28"/>
        </w:rPr>
        <w:t xml:space="preserve"> размещен на официальном </w:t>
      </w:r>
      <w:r w:rsidR="008F2070">
        <w:rPr>
          <w:sz w:val="28"/>
          <w:szCs w:val="28"/>
        </w:rPr>
        <w:t xml:space="preserve">                         </w:t>
      </w:r>
      <w:r w:rsidR="00AF2AC7">
        <w:rPr>
          <w:sz w:val="28"/>
          <w:szCs w:val="28"/>
        </w:rPr>
        <w:t>сайте А</w:t>
      </w:r>
      <w:r w:rsidR="002F37A3">
        <w:rPr>
          <w:sz w:val="28"/>
          <w:szCs w:val="28"/>
        </w:rPr>
        <w:t xml:space="preserve">дминистрации Ханты-Мансийского района, </w:t>
      </w:r>
      <w:r w:rsidR="00732A13" w:rsidRPr="00E571F1">
        <w:rPr>
          <w:sz w:val="28"/>
          <w:szCs w:val="28"/>
        </w:rPr>
        <w:t xml:space="preserve">платформе обратной связи                                 </w:t>
      </w:r>
      <w:r w:rsidR="002F37A3">
        <w:rPr>
          <w:sz w:val="28"/>
          <w:szCs w:val="28"/>
        </w:rPr>
        <w:t>в федеральной государственной информационной системе «Единый портал государственных и муниципальных у</w:t>
      </w:r>
      <w:r w:rsidR="00732A13">
        <w:rPr>
          <w:sz w:val="28"/>
          <w:szCs w:val="28"/>
        </w:rPr>
        <w:t>слуг (функций).</w:t>
      </w:r>
    </w:p>
    <w:p w14:paraId="36D9F51C" w14:textId="43A1F8D5" w:rsidR="00FA1964" w:rsidRPr="00FA1964" w:rsidRDefault="00FA1964" w:rsidP="00FA1964">
      <w:pPr>
        <w:pStyle w:val="a3"/>
        <w:shd w:val="clear" w:color="auto" w:fill="FFFFFF"/>
        <w:tabs>
          <w:tab w:val="left" w:pos="3969"/>
        </w:tabs>
        <w:spacing w:before="100" w:beforeAutospacing="1" w:after="100" w:afterAutospacing="1"/>
        <w:ind w:firstLine="567"/>
        <w:contextualSpacing/>
        <w:jc w:val="both"/>
        <w:rPr>
          <w:sz w:val="28"/>
          <w:szCs w:val="28"/>
        </w:rPr>
      </w:pPr>
      <w:r>
        <w:rPr>
          <w:sz w:val="28"/>
          <w:szCs w:val="28"/>
        </w:rPr>
        <w:t>В</w:t>
      </w:r>
      <w:r w:rsidRPr="00FA1964">
        <w:rPr>
          <w:sz w:val="28"/>
          <w:szCs w:val="28"/>
        </w:rPr>
        <w:t xml:space="preserve">озможность представления жителями </w:t>
      </w:r>
      <w:r>
        <w:rPr>
          <w:sz w:val="28"/>
          <w:szCs w:val="28"/>
        </w:rPr>
        <w:t>Ханты-Мансийского района</w:t>
      </w:r>
      <w:r w:rsidRPr="00FA1964">
        <w:rPr>
          <w:sz w:val="28"/>
          <w:szCs w:val="28"/>
        </w:rPr>
        <w:t xml:space="preserve"> своих предложений </w:t>
      </w:r>
      <w:r w:rsidR="00826A56">
        <w:rPr>
          <w:sz w:val="28"/>
          <w:szCs w:val="28"/>
        </w:rPr>
        <w:t>и замечаний</w:t>
      </w:r>
      <w:r w:rsidR="00826A56" w:rsidRPr="00FA1964">
        <w:rPr>
          <w:sz w:val="28"/>
          <w:szCs w:val="28"/>
        </w:rPr>
        <w:t xml:space="preserve"> </w:t>
      </w:r>
      <w:r w:rsidRPr="00FA1964">
        <w:rPr>
          <w:sz w:val="28"/>
          <w:szCs w:val="28"/>
        </w:rPr>
        <w:t xml:space="preserve">по проекту </w:t>
      </w:r>
      <w:r w:rsidR="00387EC9">
        <w:rPr>
          <w:sz w:val="28"/>
          <w:szCs w:val="28"/>
        </w:rPr>
        <w:t>обеспечена</w:t>
      </w:r>
      <w:r>
        <w:rPr>
          <w:sz w:val="28"/>
          <w:szCs w:val="28"/>
        </w:rPr>
        <w:t>.</w:t>
      </w:r>
    </w:p>
    <w:p w14:paraId="3D5D720D" w14:textId="37302FE0" w:rsidR="00BF7ED3" w:rsidRDefault="006E607E" w:rsidP="000F6E83">
      <w:pPr>
        <w:pStyle w:val="a3"/>
        <w:shd w:val="clear" w:color="auto" w:fill="FFFFFF"/>
        <w:tabs>
          <w:tab w:val="left" w:pos="3969"/>
        </w:tabs>
        <w:spacing w:before="100" w:beforeAutospacing="1" w:after="100" w:afterAutospacing="1"/>
        <w:ind w:firstLine="567"/>
        <w:contextualSpacing/>
        <w:jc w:val="both"/>
        <w:rPr>
          <w:rStyle w:val="a4"/>
          <w:b w:val="0"/>
          <w:sz w:val="28"/>
          <w:szCs w:val="28"/>
        </w:rPr>
      </w:pPr>
      <w:r>
        <w:rPr>
          <w:rStyle w:val="a4"/>
          <w:b w:val="0"/>
          <w:sz w:val="28"/>
          <w:szCs w:val="28"/>
        </w:rPr>
        <w:t>Присутствующие</w:t>
      </w:r>
      <w:r w:rsidR="00CA1010">
        <w:rPr>
          <w:rStyle w:val="a4"/>
          <w:b w:val="0"/>
          <w:sz w:val="28"/>
          <w:szCs w:val="28"/>
        </w:rPr>
        <w:t xml:space="preserve"> </w:t>
      </w:r>
      <w:r>
        <w:rPr>
          <w:rStyle w:val="a4"/>
          <w:b w:val="0"/>
          <w:sz w:val="28"/>
          <w:szCs w:val="28"/>
        </w:rPr>
        <w:t xml:space="preserve">на публичных слушаниях </w:t>
      </w:r>
      <w:r w:rsidR="00CA1010">
        <w:rPr>
          <w:rStyle w:val="a4"/>
          <w:b w:val="0"/>
          <w:sz w:val="28"/>
          <w:szCs w:val="28"/>
        </w:rPr>
        <w:t>ч</w:t>
      </w:r>
      <w:r w:rsidR="00BA7AAD" w:rsidRPr="00CF45D0">
        <w:rPr>
          <w:rStyle w:val="a4"/>
          <w:b w:val="0"/>
          <w:sz w:val="28"/>
          <w:szCs w:val="28"/>
        </w:rPr>
        <w:t xml:space="preserve">лены </w:t>
      </w:r>
      <w:r w:rsidR="00C4377F" w:rsidRPr="00CF45D0">
        <w:rPr>
          <w:rStyle w:val="a4"/>
          <w:b w:val="0"/>
          <w:sz w:val="28"/>
          <w:szCs w:val="28"/>
        </w:rPr>
        <w:t>организа</w:t>
      </w:r>
      <w:r w:rsidR="00BA7AAD" w:rsidRPr="00CF45D0">
        <w:rPr>
          <w:rStyle w:val="a4"/>
          <w:b w:val="0"/>
          <w:sz w:val="28"/>
          <w:szCs w:val="28"/>
        </w:rPr>
        <w:t>ционного комитета</w:t>
      </w:r>
      <w:r w:rsidR="00E92484">
        <w:rPr>
          <w:rStyle w:val="a4"/>
          <w:sz w:val="28"/>
          <w:szCs w:val="28"/>
        </w:rPr>
        <w:t xml:space="preserve"> </w:t>
      </w:r>
      <w:r w:rsidR="00E92484" w:rsidRPr="00E92484">
        <w:rPr>
          <w:rStyle w:val="a4"/>
          <w:b w:val="0"/>
          <w:sz w:val="28"/>
          <w:szCs w:val="28"/>
        </w:rPr>
        <w:t>по проведению публичных слушаний по проекту решения Думы Ханты-Мансийского района «О внесении изменений и дополнений в Устав Ханты-Мансийского района»</w:t>
      </w:r>
      <w:r w:rsidR="002F495A">
        <w:rPr>
          <w:rStyle w:val="a4"/>
          <w:b w:val="0"/>
          <w:sz w:val="28"/>
          <w:szCs w:val="28"/>
        </w:rPr>
        <w:t xml:space="preserve"> </w:t>
      </w:r>
      <w:r w:rsidR="00CA1010">
        <w:rPr>
          <w:rStyle w:val="a4"/>
          <w:b w:val="0"/>
          <w:sz w:val="28"/>
          <w:szCs w:val="28"/>
        </w:rPr>
        <w:t>(далее – организационный комитет):</w:t>
      </w:r>
    </w:p>
    <w:p w14:paraId="4EA96E54" w14:textId="77777777" w:rsidR="00732A13" w:rsidRDefault="00732A13" w:rsidP="000F6E83">
      <w:pPr>
        <w:pStyle w:val="a3"/>
        <w:shd w:val="clear" w:color="auto" w:fill="FFFFFF"/>
        <w:tabs>
          <w:tab w:val="left" w:pos="3969"/>
        </w:tabs>
        <w:spacing w:before="100" w:beforeAutospacing="1" w:after="100" w:afterAutospacing="1"/>
        <w:ind w:firstLine="567"/>
        <w:contextualSpacing/>
        <w:jc w:val="both"/>
        <w:rPr>
          <w:rStyle w:val="a4"/>
          <w:b w:val="0"/>
          <w:sz w:val="28"/>
          <w:szCs w:val="28"/>
        </w:rPr>
      </w:pPr>
    </w:p>
    <w:p w14:paraId="54A8CFF9" w14:textId="4507F3C5" w:rsidR="00074333" w:rsidRPr="00074333" w:rsidRDefault="00074333" w:rsidP="00BF7ED3">
      <w:pPr>
        <w:pStyle w:val="a3"/>
        <w:shd w:val="clear" w:color="auto" w:fill="FFFFFF"/>
        <w:tabs>
          <w:tab w:val="left" w:pos="3969"/>
        </w:tabs>
        <w:spacing w:before="100" w:beforeAutospacing="1" w:after="100" w:afterAutospacing="1"/>
        <w:ind w:firstLine="0"/>
        <w:contextualSpacing/>
        <w:jc w:val="both"/>
        <w:rPr>
          <w:bCs/>
          <w:sz w:val="28"/>
          <w:szCs w:val="28"/>
        </w:rPr>
      </w:pPr>
      <w:r w:rsidRPr="00074333">
        <w:rPr>
          <w:bCs/>
          <w:sz w:val="28"/>
          <w:szCs w:val="28"/>
        </w:rPr>
        <w:t>Витвицкий А.В.</w:t>
      </w:r>
      <w:r w:rsidR="001773F4" w:rsidRPr="001773F4">
        <w:rPr>
          <w:bCs/>
          <w:sz w:val="28"/>
          <w:szCs w:val="28"/>
        </w:rPr>
        <w:t xml:space="preserve"> (</w:t>
      </w:r>
      <w:r w:rsidR="001773F4">
        <w:rPr>
          <w:bCs/>
          <w:sz w:val="28"/>
          <w:szCs w:val="28"/>
        </w:rPr>
        <w:t>председатель)</w:t>
      </w:r>
    </w:p>
    <w:p w14:paraId="77C00BBA" w14:textId="77777777" w:rsidR="00074333" w:rsidRDefault="00074333" w:rsidP="00BF7ED3">
      <w:pPr>
        <w:pStyle w:val="a3"/>
        <w:shd w:val="clear" w:color="auto" w:fill="FFFFFF"/>
        <w:tabs>
          <w:tab w:val="left" w:pos="3969"/>
        </w:tabs>
        <w:spacing w:before="100" w:beforeAutospacing="1" w:after="100" w:afterAutospacing="1"/>
        <w:ind w:firstLine="0"/>
        <w:contextualSpacing/>
        <w:jc w:val="both"/>
        <w:rPr>
          <w:bCs/>
          <w:sz w:val="28"/>
          <w:szCs w:val="28"/>
        </w:rPr>
      </w:pPr>
      <w:r w:rsidRPr="00074333">
        <w:rPr>
          <w:bCs/>
          <w:sz w:val="28"/>
          <w:szCs w:val="28"/>
        </w:rPr>
        <w:t>Хакимов Ф.М.</w:t>
      </w:r>
    </w:p>
    <w:p w14:paraId="0DF698D1" w14:textId="2E7A25FC" w:rsidR="00074333" w:rsidRDefault="00074333" w:rsidP="00BF7ED3">
      <w:pPr>
        <w:pStyle w:val="a3"/>
        <w:shd w:val="clear" w:color="auto" w:fill="FFFFFF"/>
        <w:tabs>
          <w:tab w:val="left" w:pos="3969"/>
        </w:tabs>
        <w:spacing w:before="100" w:beforeAutospacing="1" w:after="100" w:afterAutospacing="1"/>
        <w:ind w:firstLine="0"/>
        <w:contextualSpacing/>
        <w:jc w:val="both"/>
        <w:rPr>
          <w:bCs/>
          <w:sz w:val="28"/>
          <w:szCs w:val="28"/>
        </w:rPr>
      </w:pPr>
      <w:r w:rsidRPr="00074333">
        <w:rPr>
          <w:bCs/>
          <w:sz w:val="28"/>
          <w:szCs w:val="28"/>
        </w:rPr>
        <w:t>Меланич О.Ю.</w:t>
      </w:r>
      <w:r w:rsidR="001773F4">
        <w:rPr>
          <w:bCs/>
          <w:sz w:val="28"/>
          <w:szCs w:val="28"/>
        </w:rPr>
        <w:t xml:space="preserve"> (секретарь)</w:t>
      </w:r>
    </w:p>
    <w:p w14:paraId="4F965315" w14:textId="35591859" w:rsidR="00AF2AC7" w:rsidRDefault="00AF2AC7" w:rsidP="00BF7ED3">
      <w:pPr>
        <w:pStyle w:val="a3"/>
        <w:shd w:val="clear" w:color="auto" w:fill="FFFFFF"/>
        <w:tabs>
          <w:tab w:val="left" w:pos="3969"/>
        </w:tabs>
        <w:spacing w:before="100" w:beforeAutospacing="1" w:after="100" w:afterAutospacing="1"/>
        <w:ind w:firstLine="0"/>
        <w:contextualSpacing/>
        <w:jc w:val="both"/>
        <w:rPr>
          <w:bCs/>
          <w:sz w:val="28"/>
          <w:szCs w:val="28"/>
        </w:rPr>
      </w:pPr>
      <w:r>
        <w:rPr>
          <w:bCs/>
          <w:sz w:val="28"/>
          <w:szCs w:val="28"/>
        </w:rPr>
        <w:t>Собковская С.В.</w:t>
      </w:r>
    </w:p>
    <w:p w14:paraId="0AFEC5A4" w14:textId="79713384" w:rsidR="00B27EE9" w:rsidRPr="00074333" w:rsidRDefault="00B27EE9" w:rsidP="00BF7ED3">
      <w:pPr>
        <w:pStyle w:val="a3"/>
        <w:shd w:val="clear" w:color="auto" w:fill="FFFFFF"/>
        <w:tabs>
          <w:tab w:val="left" w:pos="3969"/>
        </w:tabs>
        <w:spacing w:before="100" w:beforeAutospacing="1" w:after="100" w:afterAutospacing="1"/>
        <w:ind w:firstLine="0"/>
        <w:contextualSpacing/>
        <w:jc w:val="both"/>
        <w:rPr>
          <w:bCs/>
          <w:sz w:val="28"/>
          <w:szCs w:val="28"/>
        </w:rPr>
      </w:pPr>
      <w:r>
        <w:rPr>
          <w:bCs/>
          <w:sz w:val="28"/>
          <w:szCs w:val="28"/>
        </w:rPr>
        <w:t>Зименко Р.Ю.</w:t>
      </w:r>
    </w:p>
    <w:p w14:paraId="48514305" w14:textId="77777777" w:rsidR="00074333" w:rsidRPr="00074333" w:rsidRDefault="00074333" w:rsidP="00BF7ED3">
      <w:pPr>
        <w:pStyle w:val="a3"/>
        <w:shd w:val="clear" w:color="auto" w:fill="FFFFFF"/>
        <w:tabs>
          <w:tab w:val="left" w:pos="3969"/>
        </w:tabs>
        <w:spacing w:before="100" w:beforeAutospacing="1" w:after="100" w:afterAutospacing="1"/>
        <w:ind w:firstLine="0"/>
        <w:contextualSpacing/>
        <w:jc w:val="both"/>
        <w:rPr>
          <w:bCs/>
          <w:sz w:val="28"/>
          <w:szCs w:val="28"/>
        </w:rPr>
      </w:pPr>
      <w:proofErr w:type="spellStart"/>
      <w:r w:rsidRPr="00074333">
        <w:rPr>
          <w:bCs/>
          <w:sz w:val="28"/>
          <w:szCs w:val="28"/>
        </w:rPr>
        <w:t>Гудзовский</w:t>
      </w:r>
      <w:proofErr w:type="spellEnd"/>
      <w:r w:rsidRPr="00074333">
        <w:rPr>
          <w:bCs/>
          <w:sz w:val="28"/>
          <w:szCs w:val="28"/>
        </w:rPr>
        <w:t xml:space="preserve"> В.В.</w:t>
      </w:r>
    </w:p>
    <w:p w14:paraId="44E7EE51" w14:textId="0D3FDF7F" w:rsidR="00BA7AAD" w:rsidRDefault="00CA1010" w:rsidP="002D6C41">
      <w:pPr>
        <w:pStyle w:val="a3"/>
        <w:shd w:val="clear" w:color="auto" w:fill="FFFFFF"/>
        <w:tabs>
          <w:tab w:val="left" w:pos="3969"/>
        </w:tabs>
        <w:spacing w:before="100" w:beforeAutospacing="1" w:after="100" w:afterAutospacing="1"/>
        <w:ind w:firstLine="0"/>
        <w:contextualSpacing/>
        <w:jc w:val="both"/>
        <w:rPr>
          <w:rStyle w:val="a4"/>
          <w:b w:val="0"/>
          <w:sz w:val="28"/>
          <w:szCs w:val="28"/>
        </w:rPr>
      </w:pPr>
      <w:r>
        <w:rPr>
          <w:rStyle w:val="a4"/>
          <w:b w:val="0"/>
          <w:sz w:val="28"/>
          <w:szCs w:val="28"/>
        </w:rPr>
        <w:t xml:space="preserve">     </w:t>
      </w:r>
    </w:p>
    <w:p w14:paraId="666DBC23" w14:textId="39E6A18D" w:rsidR="00CA1010" w:rsidRDefault="00CA1010" w:rsidP="00BF7ED3">
      <w:pPr>
        <w:pStyle w:val="a3"/>
        <w:shd w:val="clear" w:color="auto" w:fill="FFFFFF"/>
        <w:tabs>
          <w:tab w:val="left" w:pos="3969"/>
        </w:tabs>
        <w:spacing w:before="100" w:beforeAutospacing="1" w:after="100" w:afterAutospacing="1"/>
        <w:ind w:firstLine="567"/>
        <w:contextualSpacing/>
        <w:jc w:val="both"/>
        <w:rPr>
          <w:rStyle w:val="a4"/>
          <w:b w:val="0"/>
          <w:sz w:val="28"/>
          <w:szCs w:val="28"/>
        </w:rPr>
      </w:pPr>
      <w:r>
        <w:rPr>
          <w:rStyle w:val="a4"/>
          <w:b w:val="0"/>
          <w:sz w:val="28"/>
          <w:szCs w:val="28"/>
        </w:rPr>
        <w:t>Правомочность орг</w:t>
      </w:r>
      <w:r w:rsidR="00F77AAD">
        <w:rPr>
          <w:rStyle w:val="a4"/>
          <w:b w:val="0"/>
          <w:sz w:val="28"/>
          <w:szCs w:val="28"/>
        </w:rPr>
        <w:t>анизационного комитета</w:t>
      </w:r>
      <w:r>
        <w:rPr>
          <w:rStyle w:val="a4"/>
          <w:b w:val="0"/>
          <w:sz w:val="28"/>
          <w:szCs w:val="28"/>
        </w:rPr>
        <w:t xml:space="preserve"> установлена (имеет кворум).</w:t>
      </w:r>
    </w:p>
    <w:p w14:paraId="6C68B388" w14:textId="77777777" w:rsidR="004926BE" w:rsidRDefault="004926BE" w:rsidP="00BF7ED3">
      <w:pPr>
        <w:pStyle w:val="a3"/>
        <w:shd w:val="clear" w:color="auto" w:fill="FFFFFF"/>
        <w:tabs>
          <w:tab w:val="left" w:pos="3969"/>
        </w:tabs>
        <w:spacing w:before="100" w:beforeAutospacing="1" w:after="100" w:afterAutospacing="1"/>
        <w:ind w:firstLine="567"/>
        <w:contextualSpacing/>
        <w:jc w:val="both"/>
        <w:rPr>
          <w:rStyle w:val="a4"/>
          <w:b w:val="0"/>
          <w:sz w:val="28"/>
          <w:szCs w:val="28"/>
        </w:rPr>
      </w:pPr>
    </w:p>
    <w:p w14:paraId="72A7B567" w14:textId="10303C0F" w:rsidR="00906D94" w:rsidRPr="00F55DBC" w:rsidRDefault="00906D94" w:rsidP="00906D94">
      <w:pPr>
        <w:pStyle w:val="a3"/>
        <w:shd w:val="clear" w:color="auto" w:fill="FFFFFF"/>
        <w:tabs>
          <w:tab w:val="left" w:pos="3969"/>
        </w:tabs>
        <w:spacing w:before="100" w:beforeAutospacing="1" w:after="100" w:afterAutospacing="1"/>
        <w:ind w:firstLine="567"/>
        <w:contextualSpacing/>
        <w:jc w:val="both"/>
        <w:rPr>
          <w:bCs/>
          <w:sz w:val="28"/>
          <w:szCs w:val="28"/>
        </w:rPr>
      </w:pPr>
      <w:r>
        <w:rPr>
          <w:rStyle w:val="a4"/>
          <w:b w:val="0"/>
          <w:sz w:val="28"/>
          <w:szCs w:val="28"/>
        </w:rPr>
        <w:t xml:space="preserve">Присутствуют: </w:t>
      </w:r>
      <w:r>
        <w:rPr>
          <w:bCs/>
          <w:sz w:val="28"/>
          <w:szCs w:val="28"/>
        </w:rPr>
        <w:t>ж</w:t>
      </w:r>
      <w:r w:rsidRPr="00F55DBC">
        <w:rPr>
          <w:bCs/>
          <w:sz w:val="28"/>
          <w:szCs w:val="28"/>
        </w:rPr>
        <w:t>ители Ханты-Мансийского района</w:t>
      </w:r>
      <w:r>
        <w:rPr>
          <w:bCs/>
          <w:sz w:val="28"/>
          <w:szCs w:val="28"/>
        </w:rPr>
        <w:t xml:space="preserve">, </w:t>
      </w:r>
      <w:r w:rsidR="0011033B">
        <w:rPr>
          <w:bCs/>
          <w:sz w:val="28"/>
          <w:szCs w:val="28"/>
        </w:rPr>
        <w:t>должностные лица</w:t>
      </w:r>
      <w:r w:rsidRPr="00F55DBC">
        <w:rPr>
          <w:bCs/>
          <w:sz w:val="28"/>
          <w:szCs w:val="28"/>
        </w:rPr>
        <w:t xml:space="preserve"> органов местного самоуправления Ханты-Мансийского района</w:t>
      </w:r>
      <w:r w:rsidR="0011033B">
        <w:rPr>
          <w:bCs/>
          <w:sz w:val="28"/>
          <w:szCs w:val="28"/>
        </w:rPr>
        <w:t>.</w:t>
      </w:r>
    </w:p>
    <w:p w14:paraId="14126127" w14:textId="77777777" w:rsidR="00906D94" w:rsidRDefault="00906D94" w:rsidP="00BF7ED3">
      <w:pPr>
        <w:pStyle w:val="a3"/>
        <w:shd w:val="clear" w:color="auto" w:fill="FFFFFF"/>
        <w:tabs>
          <w:tab w:val="left" w:pos="3969"/>
        </w:tabs>
        <w:spacing w:before="100" w:beforeAutospacing="1" w:after="100" w:afterAutospacing="1"/>
        <w:ind w:firstLine="567"/>
        <w:contextualSpacing/>
        <w:jc w:val="both"/>
        <w:rPr>
          <w:rStyle w:val="a4"/>
          <w:b w:val="0"/>
          <w:sz w:val="28"/>
          <w:szCs w:val="28"/>
        </w:rPr>
      </w:pPr>
    </w:p>
    <w:p w14:paraId="447D9AEC" w14:textId="688F5CCC" w:rsidR="006D7C98" w:rsidRDefault="00687A66" w:rsidP="00BF7ED3">
      <w:pPr>
        <w:pStyle w:val="a3"/>
        <w:shd w:val="clear" w:color="auto" w:fill="FFFFFF"/>
        <w:tabs>
          <w:tab w:val="left" w:pos="3969"/>
        </w:tabs>
        <w:spacing w:before="100" w:beforeAutospacing="1" w:after="100" w:afterAutospacing="1"/>
        <w:ind w:firstLine="567"/>
        <w:contextualSpacing/>
        <w:jc w:val="both"/>
        <w:rPr>
          <w:rStyle w:val="a4"/>
          <w:b w:val="0"/>
          <w:sz w:val="28"/>
          <w:szCs w:val="28"/>
        </w:rPr>
      </w:pPr>
      <w:r w:rsidRPr="00CF45D0">
        <w:rPr>
          <w:rStyle w:val="a4"/>
          <w:b w:val="0"/>
          <w:sz w:val="28"/>
          <w:szCs w:val="28"/>
        </w:rPr>
        <w:lastRenderedPageBreak/>
        <w:t>К</w:t>
      </w:r>
      <w:r w:rsidR="00C4377F" w:rsidRPr="00CF45D0">
        <w:rPr>
          <w:rStyle w:val="a4"/>
          <w:b w:val="0"/>
          <w:sz w:val="28"/>
          <w:szCs w:val="28"/>
        </w:rPr>
        <w:t xml:space="preserve">оличество </w:t>
      </w:r>
      <w:r w:rsidR="003D57A9" w:rsidRPr="00CF45D0">
        <w:rPr>
          <w:rStyle w:val="a4"/>
          <w:b w:val="0"/>
          <w:sz w:val="28"/>
          <w:szCs w:val="28"/>
        </w:rPr>
        <w:t>участников публичных слушаний</w:t>
      </w:r>
      <w:r w:rsidR="00CF45D0" w:rsidRPr="00CF45D0">
        <w:rPr>
          <w:rStyle w:val="a4"/>
          <w:b w:val="0"/>
          <w:sz w:val="28"/>
          <w:szCs w:val="28"/>
        </w:rPr>
        <w:t xml:space="preserve"> </w:t>
      </w:r>
      <w:r w:rsidR="00D45558">
        <w:rPr>
          <w:rStyle w:val="a4"/>
          <w:b w:val="0"/>
          <w:sz w:val="28"/>
          <w:szCs w:val="28"/>
        </w:rPr>
        <w:t>–</w:t>
      </w:r>
      <w:r w:rsidR="00C4377F" w:rsidRPr="00CF45D0">
        <w:rPr>
          <w:rStyle w:val="a4"/>
          <w:b w:val="0"/>
          <w:sz w:val="28"/>
          <w:szCs w:val="28"/>
        </w:rPr>
        <w:t xml:space="preserve"> </w:t>
      </w:r>
      <w:r w:rsidR="00387EC9">
        <w:rPr>
          <w:rStyle w:val="a4"/>
          <w:b w:val="0"/>
          <w:sz w:val="28"/>
          <w:szCs w:val="28"/>
        </w:rPr>
        <w:t>13</w:t>
      </w:r>
      <w:r w:rsidR="00C4377F" w:rsidRPr="00CF45D0">
        <w:rPr>
          <w:rStyle w:val="a4"/>
          <w:b w:val="0"/>
          <w:sz w:val="28"/>
          <w:szCs w:val="28"/>
        </w:rPr>
        <w:t xml:space="preserve">. </w:t>
      </w:r>
    </w:p>
    <w:p w14:paraId="0ECB11EA" w14:textId="7272765A" w:rsidR="00811AAC" w:rsidRDefault="00CF45D0" w:rsidP="00BF7ED3">
      <w:pPr>
        <w:pStyle w:val="a3"/>
        <w:shd w:val="clear" w:color="auto" w:fill="FFFFFF"/>
        <w:tabs>
          <w:tab w:val="left" w:pos="3969"/>
        </w:tabs>
        <w:spacing w:before="100" w:beforeAutospacing="1" w:after="100" w:afterAutospacing="1"/>
        <w:ind w:firstLine="567"/>
        <w:contextualSpacing/>
        <w:jc w:val="both"/>
        <w:rPr>
          <w:rStyle w:val="a4"/>
          <w:b w:val="0"/>
          <w:sz w:val="28"/>
          <w:szCs w:val="28"/>
        </w:rPr>
      </w:pPr>
      <w:r w:rsidRPr="00CF45D0">
        <w:rPr>
          <w:rStyle w:val="a4"/>
          <w:b w:val="0"/>
          <w:sz w:val="28"/>
          <w:szCs w:val="28"/>
        </w:rPr>
        <w:t>Количество участников публичных слушаний</w:t>
      </w:r>
      <w:r>
        <w:rPr>
          <w:rStyle w:val="a4"/>
          <w:b w:val="0"/>
          <w:sz w:val="28"/>
          <w:szCs w:val="28"/>
        </w:rPr>
        <w:t xml:space="preserve">, </w:t>
      </w:r>
      <w:r w:rsidR="00567D06">
        <w:rPr>
          <w:rStyle w:val="a4"/>
          <w:b w:val="0"/>
          <w:sz w:val="28"/>
          <w:szCs w:val="28"/>
        </w:rPr>
        <w:t>предоставивших</w:t>
      </w:r>
      <w:r>
        <w:rPr>
          <w:rStyle w:val="a4"/>
          <w:b w:val="0"/>
          <w:sz w:val="28"/>
          <w:szCs w:val="28"/>
        </w:rPr>
        <w:t xml:space="preserve"> предложения </w:t>
      </w:r>
      <w:r w:rsidR="00CA1010">
        <w:rPr>
          <w:rStyle w:val="a4"/>
          <w:b w:val="0"/>
          <w:sz w:val="28"/>
          <w:szCs w:val="28"/>
        </w:rPr>
        <w:t xml:space="preserve">и (или) замечания </w:t>
      </w:r>
      <w:r w:rsidR="00E14F32">
        <w:rPr>
          <w:rStyle w:val="a4"/>
          <w:b w:val="0"/>
          <w:sz w:val="28"/>
          <w:szCs w:val="28"/>
        </w:rPr>
        <w:t xml:space="preserve">по </w:t>
      </w:r>
      <w:r>
        <w:rPr>
          <w:rStyle w:val="a4"/>
          <w:b w:val="0"/>
          <w:sz w:val="28"/>
          <w:szCs w:val="28"/>
        </w:rPr>
        <w:t>проект</w:t>
      </w:r>
      <w:r w:rsidR="00E14F32">
        <w:rPr>
          <w:rStyle w:val="a4"/>
          <w:b w:val="0"/>
          <w:sz w:val="28"/>
          <w:szCs w:val="28"/>
        </w:rPr>
        <w:t>у</w:t>
      </w:r>
      <w:r>
        <w:rPr>
          <w:rStyle w:val="a4"/>
          <w:b w:val="0"/>
          <w:sz w:val="28"/>
          <w:szCs w:val="28"/>
        </w:rPr>
        <w:t xml:space="preserve"> </w:t>
      </w:r>
      <w:r w:rsidR="00D45558">
        <w:rPr>
          <w:rStyle w:val="a4"/>
          <w:b w:val="0"/>
          <w:sz w:val="28"/>
          <w:szCs w:val="28"/>
        </w:rPr>
        <w:t xml:space="preserve">– </w:t>
      </w:r>
      <w:r w:rsidR="00387EC9">
        <w:rPr>
          <w:rStyle w:val="a4"/>
          <w:b w:val="0"/>
          <w:sz w:val="28"/>
          <w:szCs w:val="28"/>
        </w:rPr>
        <w:t>0</w:t>
      </w:r>
      <w:r w:rsidR="001773F4">
        <w:rPr>
          <w:rStyle w:val="a4"/>
          <w:b w:val="0"/>
          <w:sz w:val="28"/>
          <w:szCs w:val="28"/>
        </w:rPr>
        <w:t>.</w:t>
      </w:r>
    </w:p>
    <w:p w14:paraId="72F71311" w14:textId="77777777" w:rsidR="007F5C8E" w:rsidRDefault="007F5C8E" w:rsidP="002D6C41">
      <w:pPr>
        <w:pStyle w:val="a3"/>
        <w:shd w:val="clear" w:color="auto" w:fill="FFFFFF"/>
        <w:tabs>
          <w:tab w:val="left" w:pos="3969"/>
        </w:tabs>
        <w:spacing w:before="100" w:beforeAutospacing="1" w:after="100" w:afterAutospacing="1"/>
        <w:ind w:firstLine="0"/>
        <w:contextualSpacing/>
        <w:jc w:val="both"/>
        <w:rPr>
          <w:rStyle w:val="a4"/>
          <w:b w:val="0"/>
          <w:sz w:val="28"/>
          <w:szCs w:val="28"/>
        </w:rPr>
      </w:pPr>
    </w:p>
    <w:p w14:paraId="5164DF4C" w14:textId="77777777" w:rsidR="00732A13" w:rsidRPr="0081040B" w:rsidRDefault="00732A13" w:rsidP="00732A13">
      <w:pPr>
        <w:pStyle w:val="a3"/>
        <w:shd w:val="clear" w:color="auto" w:fill="FFFFFF"/>
        <w:tabs>
          <w:tab w:val="left" w:pos="3969"/>
        </w:tabs>
        <w:spacing w:before="100" w:beforeAutospacing="1" w:after="100" w:afterAutospacing="1"/>
        <w:ind w:firstLine="0"/>
        <w:contextualSpacing/>
        <w:jc w:val="center"/>
        <w:rPr>
          <w:rStyle w:val="a4"/>
          <w:b w:val="0"/>
          <w:sz w:val="28"/>
          <w:szCs w:val="28"/>
        </w:rPr>
      </w:pPr>
      <w:r w:rsidRPr="0081040B">
        <w:rPr>
          <w:rStyle w:val="a4"/>
          <w:b w:val="0"/>
          <w:sz w:val="28"/>
          <w:szCs w:val="28"/>
        </w:rPr>
        <w:t>ПОВЕСТКА ПУБЛИЧНЫХ СЛУШАНИЙ:</w:t>
      </w:r>
    </w:p>
    <w:p w14:paraId="25D73669" w14:textId="77777777" w:rsidR="00732A13" w:rsidRPr="00A8463A" w:rsidRDefault="00732A13" w:rsidP="00732A13">
      <w:pPr>
        <w:pStyle w:val="a3"/>
        <w:shd w:val="clear" w:color="auto" w:fill="FFFFFF"/>
        <w:tabs>
          <w:tab w:val="left" w:pos="3969"/>
        </w:tabs>
        <w:spacing w:before="100" w:beforeAutospacing="1" w:after="100" w:afterAutospacing="1"/>
        <w:ind w:firstLine="0"/>
        <w:contextualSpacing/>
        <w:jc w:val="center"/>
        <w:rPr>
          <w:rStyle w:val="a4"/>
          <w:b w:val="0"/>
          <w:sz w:val="28"/>
          <w:szCs w:val="28"/>
        </w:rPr>
      </w:pPr>
    </w:p>
    <w:p w14:paraId="4C4F1EC7" w14:textId="77777777" w:rsidR="00732A13" w:rsidRDefault="00732A13" w:rsidP="00732A13">
      <w:pPr>
        <w:pStyle w:val="a3"/>
        <w:numPr>
          <w:ilvl w:val="0"/>
          <w:numId w:val="1"/>
        </w:numPr>
        <w:shd w:val="clear" w:color="auto" w:fill="FFFFFF"/>
        <w:tabs>
          <w:tab w:val="left" w:pos="3969"/>
        </w:tabs>
        <w:spacing w:before="100" w:beforeAutospacing="1" w:after="100" w:afterAutospacing="1"/>
        <w:contextualSpacing/>
        <w:jc w:val="both"/>
        <w:rPr>
          <w:rStyle w:val="a4"/>
          <w:b w:val="0"/>
          <w:sz w:val="28"/>
          <w:szCs w:val="28"/>
        </w:rPr>
      </w:pPr>
      <w:r>
        <w:rPr>
          <w:rStyle w:val="a4"/>
          <w:b w:val="0"/>
          <w:sz w:val="28"/>
          <w:szCs w:val="28"/>
        </w:rPr>
        <w:t>Разъяснение положений проекта.</w:t>
      </w:r>
    </w:p>
    <w:p w14:paraId="125CA0D2" w14:textId="77777777" w:rsidR="00732A13" w:rsidRDefault="00732A13" w:rsidP="00732A13">
      <w:pPr>
        <w:pStyle w:val="a3"/>
        <w:numPr>
          <w:ilvl w:val="0"/>
          <w:numId w:val="1"/>
        </w:numPr>
        <w:shd w:val="clear" w:color="auto" w:fill="FFFFFF"/>
        <w:tabs>
          <w:tab w:val="left" w:pos="3969"/>
        </w:tabs>
        <w:spacing w:before="100" w:beforeAutospacing="1" w:after="100" w:afterAutospacing="1"/>
        <w:contextualSpacing/>
        <w:jc w:val="both"/>
        <w:rPr>
          <w:rStyle w:val="a4"/>
          <w:b w:val="0"/>
          <w:sz w:val="28"/>
          <w:szCs w:val="28"/>
        </w:rPr>
      </w:pPr>
      <w:r>
        <w:rPr>
          <w:rStyle w:val="a4"/>
          <w:b w:val="0"/>
          <w:sz w:val="28"/>
          <w:szCs w:val="28"/>
        </w:rPr>
        <w:t>Рассмотрение поступивших предложений и замечаний по проекту.</w:t>
      </w:r>
    </w:p>
    <w:p w14:paraId="06925AAE" w14:textId="77777777" w:rsidR="00732A13" w:rsidRDefault="00732A13" w:rsidP="00732A13">
      <w:pPr>
        <w:pStyle w:val="a3"/>
        <w:numPr>
          <w:ilvl w:val="0"/>
          <w:numId w:val="1"/>
        </w:numPr>
        <w:shd w:val="clear" w:color="auto" w:fill="FFFFFF"/>
        <w:tabs>
          <w:tab w:val="left" w:pos="3969"/>
        </w:tabs>
        <w:spacing w:before="100" w:beforeAutospacing="1" w:after="100" w:afterAutospacing="1"/>
        <w:contextualSpacing/>
        <w:jc w:val="both"/>
        <w:rPr>
          <w:rStyle w:val="a4"/>
          <w:b w:val="0"/>
          <w:sz w:val="28"/>
          <w:szCs w:val="28"/>
        </w:rPr>
      </w:pPr>
      <w:r>
        <w:rPr>
          <w:rStyle w:val="a4"/>
          <w:b w:val="0"/>
          <w:sz w:val="28"/>
          <w:szCs w:val="28"/>
        </w:rPr>
        <w:t>Обсуждение.</w:t>
      </w:r>
    </w:p>
    <w:p w14:paraId="37AD7624" w14:textId="77777777" w:rsidR="00732A13" w:rsidRDefault="00732A13" w:rsidP="00732A13">
      <w:pPr>
        <w:pStyle w:val="a3"/>
        <w:numPr>
          <w:ilvl w:val="0"/>
          <w:numId w:val="1"/>
        </w:numPr>
        <w:shd w:val="clear" w:color="auto" w:fill="FFFFFF"/>
        <w:tabs>
          <w:tab w:val="left" w:pos="3969"/>
        </w:tabs>
        <w:spacing w:before="100" w:beforeAutospacing="1" w:after="100" w:afterAutospacing="1"/>
        <w:contextualSpacing/>
        <w:jc w:val="both"/>
        <w:rPr>
          <w:rStyle w:val="a4"/>
          <w:b w:val="0"/>
          <w:sz w:val="28"/>
          <w:szCs w:val="28"/>
        </w:rPr>
      </w:pPr>
      <w:r>
        <w:rPr>
          <w:rStyle w:val="a4"/>
          <w:b w:val="0"/>
          <w:sz w:val="28"/>
          <w:szCs w:val="28"/>
        </w:rPr>
        <w:t>Принятие решений.</w:t>
      </w:r>
    </w:p>
    <w:p w14:paraId="144487EA" w14:textId="77777777" w:rsidR="00732A13" w:rsidRDefault="00732A13" w:rsidP="00732A13">
      <w:pPr>
        <w:pStyle w:val="a3"/>
        <w:shd w:val="clear" w:color="auto" w:fill="FFFFFF"/>
        <w:tabs>
          <w:tab w:val="left" w:pos="567"/>
        </w:tabs>
        <w:spacing w:before="100" w:beforeAutospacing="1" w:after="100" w:afterAutospacing="1"/>
        <w:ind w:firstLine="0"/>
        <w:contextualSpacing/>
        <w:jc w:val="both"/>
        <w:rPr>
          <w:rStyle w:val="a4"/>
          <w:b w:val="0"/>
          <w:sz w:val="28"/>
          <w:szCs w:val="28"/>
        </w:rPr>
      </w:pPr>
      <w:r>
        <w:rPr>
          <w:rStyle w:val="a4"/>
          <w:b w:val="0"/>
          <w:sz w:val="28"/>
          <w:szCs w:val="28"/>
        </w:rPr>
        <w:t xml:space="preserve">     </w:t>
      </w:r>
    </w:p>
    <w:p w14:paraId="336F7231" w14:textId="4E78CF16" w:rsidR="00732A13" w:rsidRDefault="00732A13" w:rsidP="00732A13">
      <w:pPr>
        <w:pStyle w:val="a3"/>
        <w:shd w:val="clear" w:color="auto" w:fill="FFFFFF"/>
        <w:tabs>
          <w:tab w:val="left" w:pos="567"/>
        </w:tabs>
        <w:spacing w:before="100" w:beforeAutospacing="1" w:after="100" w:afterAutospacing="1"/>
        <w:ind w:firstLine="0"/>
        <w:contextualSpacing/>
        <w:jc w:val="both"/>
        <w:rPr>
          <w:rStyle w:val="a4"/>
          <w:b w:val="0"/>
          <w:sz w:val="28"/>
          <w:szCs w:val="28"/>
        </w:rPr>
      </w:pPr>
      <w:r w:rsidRPr="003D446D">
        <w:rPr>
          <w:rStyle w:val="a4"/>
          <w:sz w:val="28"/>
          <w:szCs w:val="28"/>
        </w:rPr>
        <w:t>По первому вопросу</w:t>
      </w:r>
      <w:r>
        <w:rPr>
          <w:rStyle w:val="a4"/>
          <w:b w:val="0"/>
          <w:sz w:val="28"/>
          <w:szCs w:val="28"/>
        </w:rPr>
        <w:t xml:space="preserve"> слушали </w:t>
      </w:r>
      <w:proofErr w:type="spellStart"/>
      <w:r>
        <w:rPr>
          <w:rStyle w:val="a4"/>
          <w:b w:val="0"/>
          <w:sz w:val="28"/>
          <w:szCs w:val="28"/>
        </w:rPr>
        <w:t>Витвицкого</w:t>
      </w:r>
      <w:proofErr w:type="spellEnd"/>
      <w:r>
        <w:rPr>
          <w:rStyle w:val="a4"/>
          <w:b w:val="0"/>
          <w:sz w:val="28"/>
          <w:szCs w:val="28"/>
        </w:rPr>
        <w:t xml:space="preserve"> А.В.:</w:t>
      </w:r>
    </w:p>
    <w:p w14:paraId="2535993D" w14:textId="55421D77" w:rsidR="00732A13" w:rsidRPr="008F72E5" w:rsidRDefault="00732A13" w:rsidP="00B04531">
      <w:pPr>
        <w:spacing w:after="0" w:line="276" w:lineRule="auto"/>
        <w:ind w:firstLine="375"/>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Pr="008F72E5">
        <w:rPr>
          <w:rFonts w:ascii="Times New Roman" w:eastAsia="Times New Roman" w:hAnsi="Times New Roman" w:cs="Times New Roman"/>
          <w:sz w:val="28"/>
          <w:szCs w:val="28"/>
          <w:lang w:eastAsia="ru-RU"/>
        </w:rPr>
        <w:t>Проектом предлагаются изменения, направленные на приведение Устава Ханты-Мансийского района (далее – Устав района</w:t>
      </w:r>
      <w:r w:rsidR="00B04531">
        <w:rPr>
          <w:rFonts w:ascii="Times New Roman" w:eastAsia="Times New Roman" w:hAnsi="Times New Roman" w:cs="Times New Roman"/>
          <w:sz w:val="28"/>
          <w:szCs w:val="28"/>
          <w:lang w:eastAsia="ru-RU"/>
        </w:rPr>
        <w:t>, Устав</w:t>
      </w:r>
      <w:r w:rsidRPr="008F72E5">
        <w:rPr>
          <w:rFonts w:ascii="Times New Roman" w:eastAsia="Times New Roman" w:hAnsi="Times New Roman" w:cs="Times New Roman"/>
          <w:sz w:val="28"/>
          <w:szCs w:val="28"/>
          <w:lang w:eastAsia="ru-RU"/>
        </w:rPr>
        <w:t xml:space="preserve">) в соответствие </w:t>
      </w:r>
      <w:r w:rsidR="008F2070">
        <w:rPr>
          <w:rFonts w:ascii="Times New Roman" w:eastAsia="Times New Roman" w:hAnsi="Times New Roman" w:cs="Times New Roman"/>
          <w:sz w:val="28"/>
          <w:szCs w:val="28"/>
          <w:lang w:eastAsia="ru-RU"/>
        </w:rPr>
        <w:t xml:space="preserve">                            </w:t>
      </w:r>
      <w:r w:rsidRPr="008F72E5">
        <w:rPr>
          <w:rFonts w:ascii="Times New Roman" w:eastAsia="Times New Roman" w:hAnsi="Times New Roman" w:cs="Times New Roman"/>
          <w:sz w:val="28"/>
          <w:szCs w:val="28"/>
          <w:lang w:eastAsia="ru-RU"/>
        </w:rPr>
        <w:t>с Федеральным законом от 20 марта 2025 года № 33-ФЗ «Об общих принципах организации местного самоуправления в единой системе публично</w:t>
      </w:r>
      <w:r>
        <w:rPr>
          <w:rFonts w:ascii="Times New Roman" w:eastAsia="Times New Roman" w:hAnsi="Times New Roman" w:cs="Times New Roman"/>
          <w:sz w:val="28"/>
          <w:szCs w:val="28"/>
          <w:lang w:eastAsia="ru-RU"/>
        </w:rPr>
        <w:t xml:space="preserve">й </w:t>
      </w:r>
      <w:r w:rsidR="008F20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власти» (далее –</w:t>
      </w:r>
      <w:r w:rsidR="007F60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Закон №33-ФЗ).</w:t>
      </w:r>
      <w:r w:rsidR="00B04531">
        <w:rPr>
          <w:rFonts w:ascii="Times New Roman" w:eastAsia="Times New Roman" w:hAnsi="Times New Roman" w:cs="Times New Roman"/>
          <w:sz w:val="28"/>
          <w:szCs w:val="28"/>
          <w:lang w:eastAsia="ru-RU"/>
        </w:rPr>
        <w:t xml:space="preserve"> </w:t>
      </w:r>
    </w:p>
    <w:p w14:paraId="2A1F399A" w14:textId="77777777"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Поправки в пункт 7 части 1.1 статьи 18 (Полномочия Думы района) и статью 29 Устава района (Гарантии осуществления полномочий лица, замещающего муниципальную должность Ханты-Мансийского района) предлагаются в целях приведения их в соответствие с частью 5 статьи 29 и статьей 26 Закона № 33-ФЗ (соответственно). </w:t>
      </w:r>
    </w:p>
    <w:p w14:paraId="0AF19C7E" w14:textId="64714973"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Calibri" w:hAnsi="Times New Roman" w:cs="Times New Roman"/>
          <w:sz w:val="28"/>
          <w:szCs w:val="28"/>
        </w:rPr>
        <w:t xml:space="preserve">В соответствии с </w:t>
      </w:r>
      <w:r w:rsidRPr="00B04531">
        <w:rPr>
          <w:rFonts w:ascii="Times New Roman" w:eastAsia="Arial Unicode MS" w:hAnsi="Times New Roman" w:cs="Times New Roman"/>
          <w:sz w:val="28"/>
          <w:szCs w:val="28"/>
          <w:lang w:eastAsia="ru-RU"/>
        </w:rPr>
        <w:t xml:space="preserve">частью 10 статьи 25 Закона № 33-ФЗ лица, замещающие муниципальные должности, могут осуществлять свои полномочия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на постоянной основе в соответствии с настоящим Федеральным законом и уставом муниципального образования. </w:t>
      </w:r>
    </w:p>
    <w:p w14:paraId="720D558D" w14:textId="77777777"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В этой связи проектом предлагается уточнить часть 5 статьи 23 (Глава муниципального образования) и статью 27.5 (Контрольно-счетная палата района) Устава района, указав, что Глава района и лица, замещающие муниципальные должности в контрольно-счетной палате района осуществляют свои полномочия на постоянной основе.</w:t>
      </w:r>
    </w:p>
    <w:p w14:paraId="049802E1" w14:textId="77777777"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Относительно председателя Думы района аналогичное положение закреплено в части 2 статьи 20 (Организация деятельности Думы района) Устава. </w:t>
      </w:r>
    </w:p>
    <w:p w14:paraId="56B32091" w14:textId="691BBE35"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Также проектом предлагается признать утратившей силу часть 7 статьи 23 Устава, которая включает в себя положения о порядке избрания Главы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Ханты-Мансийского района. </w:t>
      </w:r>
    </w:p>
    <w:p w14:paraId="30F548AC" w14:textId="28AF804F" w:rsidR="00B04531" w:rsidRPr="00B04531" w:rsidRDefault="00284C57"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lastRenderedPageBreak/>
        <w:t>П</w:t>
      </w:r>
      <w:r w:rsidR="00B04531" w:rsidRPr="00B04531">
        <w:rPr>
          <w:rFonts w:ascii="Times New Roman" w:eastAsia="Arial Unicode MS" w:hAnsi="Times New Roman" w:cs="Times New Roman"/>
          <w:sz w:val="28"/>
          <w:szCs w:val="28"/>
          <w:lang w:eastAsia="ru-RU"/>
        </w:rPr>
        <w:t xml:space="preserve">редлагается порядок избрания Главы Ханты-Мансийского района урегулировать отдельным решением Думы Ханты-Мансийского                                района, что позволит более подробно регламентировать процедуру избрания. </w:t>
      </w:r>
    </w:p>
    <w:p w14:paraId="4CF1BAD6" w14:textId="77777777"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Поправки не предполагают изменение способа избрания Главы                       Ханты-Мансийского района, Глава так же избирается Думой                                  Ханты-Мансийского района из числа кандидатов, представленных конкурсной комиссией по результатам конкурса.</w:t>
      </w:r>
    </w:p>
    <w:p w14:paraId="6A2798CC" w14:textId="6B5580FF"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В соответствии с частью 3 статьи 59 Закона № 33-ФЗ проекты нормативных правовых актов представительного органа муниципального образования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0C1DB0EA" w14:textId="2E7B65D2"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Согласно части 3 статьи 34 (Подготовка муниципальных правовых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актов) Устава района указанное заключение представляется в Думу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Ханты-Мансийского района не менее, чем за 20 дней до дня рассмотрения Думой района соответствующего проекта решения. </w:t>
      </w:r>
    </w:p>
    <w:p w14:paraId="6A18BC93" w14:textId="7D8F2B6A"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В целях исключения возможности применения указанного положения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 xml:space="preserve">по своему усмотрению предлагается внести уточнение о том, чьей обязанностью будет являться представление такого заключения. Так, второе предложение части 3 статьи 34 предлагается изложить в следующей редакции: «Данное заключение представляется в Думу района субъектом правотворческой инициативы, вносящим соответствующий проект решения, не менее, чем </w:t>
      </w:r>
      <w:r w:rsidR="008F2070">
        <w:rPr>
          <w:rFonts w:ascii="Times New Roman" w:eastAsia="Arial Unicode MS" w:hAnsi="Times New Roman" w:cs="Times New Roman"/>
          <w:sz w:val="28"/>
          <w:szCs w:val="28"/>
          <w:lang w:eastAsia="ru-RU"/>
        </w:rPr>
        <w:t xml:space="preserve">                           </w:t>
      </w:r>
      <w:r w:rsidRPr="00B04531">
        <w:rPr>
          <w:rFonts w:ascii="Times New Roman" w:eastAsia="Arial Unicode MS" w:hAnsi="Times New Roman" w:cs="Times New Roman"/>
          <w:sz w:val="28"/>
          <w:szCs w:val="28"/>
          <w:lang w:eastAsia="ru-RU"/>
        </w:rPr>
        <w:t>за 20 дней до дня рассмотрения Думой района указанного проекта.».</w:t>
      </w:r>
    </w:p>
    <w:p w14:paraId="52073CC0" w14:textId="621C8695" w:rsidR="00B04531" w:rsidRPr="00B04531" w:rsidRDefault="00B04531" w:rsidP="00B04531">
      <w:pPr>
        <w:autoSpaceDE w:val="0"/>
        <w:autoSpaceDN w:val="0"/>
        <w:adjustRightInd w:val="0"/>
        <w:spacing w:after="0" w:line="276" w:lineRule="auto"/>
        <w:ind w:firstLine="567"/>
        <w:contextualSpacing/>
        <w:jc w:val="both"/>
        <w:rPr>
          <w:rFonts w:ascii="Times New Roman" w:eastAsia="Arial Unicode MS" w:hAnsi="Times New Roman" w:cs="Times New Roman"/>
          <w:sz w:val="28"/>
          <w:szCs w:val="28"/>
          <w:lang w:eastAsia="ru-RU"/>
        </w:rPr>
      </w:pPr>
      <w:r w:rsidRPr="00B04531">
        <w:rPr>
          <w:rFonts w:ascii="Times New Roman" w:eastAsia="Arial Unicode MS" w:hAnsi="Times New Roman" w:cs="Times New Roman"/>
          <w:sz w:val="28"/>
          <w:szCs w:val="28"/>
          <w:lang w:eastAsia="ru-RU"/>
        </w:rPr>
        <w:t xml:space="preserve">Иных изменений и дополнений в Устав района </w:t>
      </w:r>
      <w:r>
        <w:rPr>
          <w:rFonts w:ascii="Times New Roman" w:eastAsia="Arial Unicode MS" w:hAnsi="Times New Roman" w:cs="Times New Roman"/>
          <w:sz w:val="28"/>
          <w:szCs w:val="28"/>
          <w:lang w:eastAsia="ru-RU"/>
        </w:rPr>
        <w:t xml:space="preserve">проектом </w:t>
      </w:r>
      <w:r w:rsidRPr="00B04531">
        <w:rPr>
          <w:rFonts w:ascii="Times New Roman" w:eastAsia="Arial Unicode MS" w:hAnsi="Times New Roman" w:cs="Times New Roman"/>
          <w:sz w:val="28"/>
          <w:szCs w:val="28"/>
          <w:lang w:eastAsia="ru-RU"/>
        </w:rPr>
        <w:t>не предлагается.</w:t>
      </w:r>
    </w:p>
    <w:p w14:paraId="4E25CF24" w14:textId="3370D0D4" w:rsidR="00B04531" w:rsidRDefault="00B04531" w:rsidP="00E813DF">
      <w:pPr>
        <w:pStyle w:val="a3"/>
        <w:shd w:val="clear" w:color="auto" w:fill="FFFFFF"/>
        <w:tabs>
          <w:tab w:val="left" w:pos="0"/>
        </w:tabs>
        <w:spacing w:before="100" w:beforeAutospacing="1" w:after="100" w:afterAutospacing="1"/>
        <w:ind w:firstLine="0"/>
        <w:rPr>
          <w:sz w:val="28"/>
          <w:szCs w:val="28"/>
        </w:rPr>
      </w:pPr>
      <w:bookmarkStart w:id="0" w:name="_Hlk159788511"/>
      <w:r w:rsidRPr="003D446D">
        <w:rPr>
          <w:b/>
          <w:sz w:val="28"/>
          <w:szCs w:val="28"/>
        </w:rPr>
        <w:t>По второму вопросу</w:t>
      </w:r>
      <w:r>
        <w:rPr>
          <w:sz w:val="28"/>
          <w:szCs w:val="28"/>
        </w:rPr>
        <w:t xml:space="preserve"> с</w:t>
      </w:r>
      <w:r w:rsidRPr="001336E6">
        <w:rPr>
          <w:sz w:val="28"/>
          <w:szCs w:val="28"/>
        </w:rPr>
        <w:t>лушали</w:t>
      </w:r>
      <w:r>
        <w:rPr>
          <w:sz w:val="28"/>
          <w:szCs w:val="28"/>
        </w:rPr>
        <w:t xml:space="preserve"> Меланич О.Ю.: </w:t>
      </w:r>
    </w:p>
    <w:p w14:paraId="56F91331" w14:textId="77777777" w:rsidR="00E813DF" w:rsidRDefault="00B04531" w:rsidP="00B04531">
      <w:pPr>
        <w:pStyle w:val="a3"/>
        <w:shd w:val="clear" w:color="auto" w:fill="FFFFFF"/>
        <w:tabs>
          <w:tab w:val="left" w:pos="567"/>
        </w:tabs>
        <w:spacing w:before="100" w:beforeAutospacing="1" w:after="100" w:afterAutospacing="1"/>
        <w:ind w:firstLine="0"/>
        <w:jc w:val="both"/>
        <w:rPr>
          <w:sz w:val="28"/>
          <w:szCs w:val="28"/>
        </w:rPr>
      </w:pPr>
      <w:r>
        <w:rPr>
          <w:sz w:val="28"/>
          <w:szCs w:val="28"/>
        </w:rPr>
        <w:tab/>
        <w:t>Доведена информация о том, что предложения и (или) замечания по проекту в организационный комитет не поступили.</w:t>
      </w:r>
    </w:p>
    <w:p w14:paraId="58A8A03D" w14:textId="4A1E9FD6" w:rsidR="00B04531" w:rsidRDefault="00B04531" w:rsidP="00E813DF">
      <w:pPr>
        <w:pStyle w:val="a3"/>
        <w:shd w:val="clear" w:color="auto" w:fill="FFFFFF"/>
        <w:tabs>
          <w:tab w:val="left" w:pos="567"/>
        </w:tabs>
        <w:spacing w:before="100" w:beforeAutospacing="1" w:after="100" w:afterAutospacing="1"/>
        <w:ind w:firstLine="0"/>
        <w:jc w:val="both"/>
        <w:rPr>
          <w:sz w:val="28"/>
          <w:szCs w:val="28"/>
        </w:rPr>
      </w:pPr>
      <w:r w:rsidRPr="008A1900">
        <w:rPr>
          <w:b/>
          <w:sz w:val="28"/>
          <w:szCs w:val="28"/>
        </w:rPr>
        <w:lastRenderedPageBreak/>
        <w:t>По третьему вопросу</w:t>
      </w:r>
      <w:r w:rsidRPr="007B7557">
        <w:rPr>
          <w:sz w:val="28"/>
          <w:szCs w:val="28"/>
        </w:rPr>
        <w:t>:</w:t>
      </w:r>
      <w:r>
        <w:rPr>
          <w:sz w:val="28"/>
          <w:szCs w:val="28"/>
        </w:rPr>
        <w:t xml:space="preserve"> </w:t>
      </w:r>
    </w:p>
    <w:p w14:paraId="58181BD3" w14:textId="77777777" w:rsidR="00B04531"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r>
        <w:rPr>
          <w:sz w:val="28"/>
          <w:szCs w:val="28"/>
        </w:rPr>
        <w:t xml:space="preserve">       Обсуждение.</w:t>
      </w:r>
    </w:p>
    <w:p w14:paraId="2FF05B6C" w14:textId="2624BAFE" w:rsidR="00B04531"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r>
        <w:rPr>
          <w:sz w:val="28"/>
          <w:szCs w:val="28"/>
        </w:rPr>
        <w:t xml:space="preserve">       В ходе обсуждения замечани</w:t>
      </w:r>
      <w:r w:rsidR="00284C57">
        <w:rPr>
          <w:sz w:val="28"/>
          <w:szCs w:val="28"/>
        </w:rPr>
        <w:t>я</w:t>
      </w:r>
      <w:r>
        <w:rPr>
          <w:sz w:val="28"/>
          <w:szCs w:val="28"/>
        </w:rPr>
        <w:t xml:space="preserve"> и (или) предложени</w:t>
      </w:r>
      <w:r w:rsidR="00284C57">
        <w:rPr>
          <w:sz w:val="28"/>
          <w:szCs w:val="28"/>
        </w:rPr>
        <w:t>я</w:t>
      </w:r>
      <w:r>
        <w:rPr>
          <w:sz w:val="28"/>
          <w:szCs w:val="28"/>
        </w:rPr>
        <w:t xml:space="preserve"> по проекту                                        не поступил</w:t>
      </w:r>
      <w:r w:rsidR="00284C57">
        <w:rPr>
          <w:sz w:val="28"/>
          <w:szCs w:val="28"/>
        </w:rPr>
        <w:t>и</w:t>
      </w:r>
      <w:r>
        <w:rPr>
          <w:sz w:val="28"/>
          <w:szCs w:val="28"/>
        </w:rPr>
        <w:t>.</w:t>
      </w:r>
    </w:p>
    <w:p w14:paraId="32F01C0C" w14:textId="77777777" w:rsidR="00B04531"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p>
    <w:p w14:paraId="4070BBB8" w14:textId="13E6B3D4" w:rsidR="00B04531"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r w:rsidRPr="00F11957">
        <w:rPr>
          <w:b/>
          <w:sz w:val="28"/>
          <w:szCs w:val="28"/>
        </w:rPr>
        <w:t>По четвертому вопросу</w:t>
      </w:r>
      <w:r>
        <w:rPr>
          <w:sz w:val="28"/>
          <w:szCs w:val="28"/>
        </w:rPr>
        <w:t xml:space="preserve"> слушали </w:t>
      </w:r>
      <w:proofErr w:type="spellStart"/>
      <w:r>
        <w:rPr>
          <w:sz w:val="28"/>
          <w:szCs w:val="28"/>
        </w:rPr>
        <w:t>Витвицкого</w:t>
      </w:r>
      <w:proofErr w:type="spellEnd"/>
      <w:r>
        <w:rPr>
          <w:sz w:val="28"/>
          <w:szCs w:val="28"/>
        </w:rPr>
        <w:t xml:space="preserve"> А.В.</w:t>
      </w:r>
    </w:p>
    <w:p w14:paraId="3FDE66FF" w14:textId="77777777" w:rsidR="00B04531" w:rsidRPr="00722BF0" w:rsidRDefault="00B04531" w:rsidP="00B04531">
      <w:pPr>
        <w:pStyle w:val="a3"/>
        <w:shd w:val="clear" w:color="auto" w:fill="FFFFFF"/>
        <w:tabs>
          <w:tab w:val="left" w:pos="709"/>
        </w:tabs>
        <w:contextualSpacing/>
        <w:jc w:val="both"/>
        <w:rPr>
          <w:b/>
          <w:bCs/>
          <w:sz w:val="28"/>
          <w:szCs w:val="28"/>
        </w:rPr>
      </w:pPr>
    </w:p>
    <w:p w14:paraId="522226B8" w14:textId="77777777" w:rsidR="00B04531" w:rsidRPr="00072402" w:rsidRDefault="00B04531" w:rsidP="00B04531">
      <w:pPr>
        <w:pStyle w:val="a3"/>
        <w:shd w:val="clear" w:color="auto" w:fill="FFFFFF"/>
        <w:tabs>
          <w:tab w:val="left" w:pos="709"/>
        </w:tabs>
        <w:spacing w:before="100" w:beforeAutospacing="1" w:after="100" w:afterAutospacing="1"/>
        <w:ind w:firstLine="0"/>
        <w:contextualSpacing/>
        <w:jc w:val="both"/>
        <w:rPr>
          <w:bCs/>
          <w:sz w:val="28"/>
          <w:szCs w:val="28"/>
        </w:rPr>
      </w:pPr>
      <w:r>
        <w:rPr>
          <w:bCs/>
          <w:sz w:val="28"/>
          <w:szCs w:val="28"/>
        </w:rPr>
        <w:t xml:space="preserve">       В</w:t>
      </w:r>
      <w:r w:rsidRPr="006D130D">
        <w:rPr>
          <w:bCs/>
          <w:sz w:val="28"/>
          <w:szCs w:val="28"/>
        </w:rPr>
        <w:t xml:space="preserve"> связи с отсутствием предложений и </w:t>
      </w:r>
      <w:r>
        <w:rPr>
          <w:bCs/>
          <w:sz w:val="28"/>
          <w:szCs w:val="28"/>
        </w:rPr>
        <w:t xml:space="preserve">(или) </w:t>
      </w:r>
      <w:r w:rsidRPr="006D130D">
        <w:rPr>
          <w:bCs/>
          <w:sz w:val="28"/>
          <w:szCs w:val="28"/>
        </w:rPr>
        <w:t xml:space="preserve">замечаний по проекту </w:t>
      </w:r>
      <w:r>
        <w:rPr>
          <w:bCs/>
          <w:sz w:val="28"/>
          <w:szCs w:val="28"/>
        </w:rPr>
        <w:t xml:space="preserve">                              </w:t>
      </w:r>
      <w:r w:rsidRPr="00072402">
        <w:rPr>
          <w:bCs/>
          <w:sz w:val="28"/>
          <w:szCs w:val="28"/>
        </w:rPr>
        <w:t>на голосование поставлен следующий вопрос:</w:t>
      </w:r>
    </w:p>
    <w:p w14:paraId="033431C5" w14:textId="77777777" w:rsidR="00B04531" w:rsidRDefault="00B04531" w:rsidP="00B04531">
      <w:pPr>
        <w:pStyle w:val="a3"/>
        <w:shd w:val="clear" w:color="auto" w:fill="FFFFFF"/>
        <w:tabs>
          <w:tab w:val="left" w:pos="709"/>
        </w:tabs>
        <w:ind w:firstLine="0"/>
        <w:contextualSpacing/>
        <w:jc w:val="both"/>
        <w:rPr>
          <w:sz w:val="28"/>
          <w:szCs w:val="28"/>
        </w:rPr>
      </w:pPr>
      <w:r>
        <w:rPr>
          <w:sz w:val="28"/>
          <w:szCs w:val="28"/>
        </w:rPr>
        <w:t xml:space="preserve">       </w:t>
      </w:r>
      <w:r w:rsidRPr="007B7557">
        <w:rPr>
          <w:sz w:val="28"/>
          <w:szCs w:val="28"/>
        </w:rPr>
        <w:t xml:space="preserve">Рекомендовать проект для внесения на рассмотрение Думы </w:t>
      </w:r>
      <w:r>
        <w:rPr>
          <w:sz w:val="28"/>
          <w:szCs w:val="28"/>
        </w:rPr>
        <w:t xml:space="preserve">                                       </w:t>
      </w:r>
      <w:r w:rsidRPr="007B7557">
        <w:rPr>
          <w:sz w:val="28"/>
          <w:szCs w:val="28"/>
        </w:rPr>
        <w:t xml:space="preserve">Ханты-Мансийского района </w:t>
      </w:r>
      <w:r w:rsidRPr="00E638D2">
        <w:rPr>
          <w:sz w:val="28"/>
          <w:szCs w:val="28"/>
        </w:rPr>
        <w:t>в редакции, вынесенной на публичные слушания.</w:t>
      </w:r>
    </w:p>
    <w:p w14:paraId="04660CA4" w14:textId="77777777" w:rsidR="00B04531" w:rsidRDefault="00B04531" w:rsidP="00B04531">
      <w:pPr>
        <w:pStyle w:val="a3"/>
        <w:shd w:val="clear" w:color="auto" w:fill="FFFFFF"/>
        <w:tabs>
          <w:tab w:val="left" w:pos="709"/>
        </w:tabs>
        <w:spacing w:before="100" w:beforeAutospacing="1" w:after="100" w:afterAutospacing="1"/>
        <w:ind w:firstLine="0"/>
        <w:contextualSpacing/>
        <w:jc w:val="both"/>
        <w:rPr>
          <w:b/>
          <w:bCs/>
          <w:sz w:val="28"/>
          <w:szCs w:val="28"/>
        </w:rPr>
      </w:pPr>
    </w:p>
    <w:p w14:paraId="59FF9A4A" w14:textId="77777777" w:rsidR="00B04531" w:rsidRPr="00C10514" w:rsidRDefault="00B04531" w:rsidP="00B04531">
      <w:pPr>
        <w:pStyle w:val="a3"/>
        <w:shd w:val="clear" w:color="auto" w:fill="FFFFFF"/>
        <w:tabs>
          <w:tab w:val="left" w:pos="709"/>
        </w:tabs>
        <w:spacing w:before="100" w:beforeAutospacing="1" w:after="100" w:afterAutospacing="1"/>
        <w:ind w:firstLine="0"/>
        <w:contextualSpacing/>
        <w:jc w:val="both"/>
        <w:rPr>
          <w:b/>
          <w:bCs/>
          <w:sz w:val="28"/>
          <w:szCs w:val="28"/>
        </w:rPr>
      </w:pPr>
      <w:r w:rsidRPr="00C10514">
        <w:rPr>
          <w:b/>
          <w:bCs/>
          <w:sz w:val="28"/>
          <w:szCs w:val="28"/>
        </w:rPr>
        <w:t>Голосовали:</w:t>
      </w:r>
    </w:p>
    <w:p w14:paraId="3DCEE7E2" w14:textId="5EB6D5C3" w:rsidR="00B04531" w:rsidRPr="00C10514"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r w:rsidRPr="00C10514">
        <w:rPr>
          <w:sz w:val="28"/>
          <w:szCs w:val="28"/>
        </w:rPr>
        <w:t xml:space="preserve">«За» - </w:t>
      </w:r>
      <w:r w:rsidR="00284C57">
        <w:rPr>
          <w:sz w:val="28"/>
          <w:szCs w:val="28"/>
        </w:rPr>
        <w:t>6</w:t>
      </w:r>
    </w:p>
    <w:p w14:paraId="45A29FF2" w14:textId="77777777" w:rsidR="00B04531" w:rsidRPr="00C10514"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r w:rsidRPr="00C10514">
        <w:rPr>
          <w:sz w:val="28"/>
          <w:szCs w:val="28"/>
        </w:rPr>
        <w:t xml:space="preserve">«Против» - </w:t>
      </w:r>
      <w:r>
        <w:rPr>
          <w:sz w:val="28"/>
          <w:szCs w:val="28"/>
        </w:rPr>
        <w:t>0</w:t>
      </w:r>
    </w:p>
    <w:p w14:paraId="0ADECE66" w14:textId="77777777" w:rsidR="00B04531" w:rsidRPr="00C10514" w:rsidRDefault="00B04531" w:rsidP="00B04531">
      <w:pPr>
        <w:pStyle w:val="a3"/>
        <w:shd w:val="clear" w:color="auto" w:fill="FFFFFF"/>
        <w:tabs>
          <w:tab w:val="left" w:pos="709"/>
        </w:tabs>
        <w:spacing w:before="100" w:beforeAutospacing="1" w:after="100" w:afterAutospacing="1"/>
        <w:ind w:firstLine="0"/>
        <w:contextualSpacing/>
        <w:jc w:val="both"/>
        <w:rPr>
          <w:sz w:val="28"/>
          <w:szCs w:val="28"/>
        </w:rPr>
      </w:pPr>
      <w:r>
        <w:rPr>
          <w:sz w:val="28"/>
          <w:szCs w:val="28"/>
        </w:rPr>
        <w:t>«Воздержались» - 0</w:t>
      </w:r>
    </w:p>
    <w:p w14:paraId="20A0DD79" w14:textId="77777777" w:rsidR="00B04531" w:rsidRDefault="00B04531" w:rsidP="00B04531">
      <w:pPr>
        <w:pStyle w:val="a3"/>
        <w:tabs>
          <w:tab w:val="left" w:pos="709"/>
        </w:tabs>
        <w:ind w:firstLine="0"/>
        <w:contextualSpacing/>
        <w:rPr>
          <w:sz w:val="28"/>
          <w:szCs w:val="28"/>
        </w:rPr>
      </w:pPr>
    </w:p>
    <w:p w14:paraId="565D2A32" w14:textId="77777777" w:rsidR="00B04531" w:rsidRPr="00C10514" w:rsidRDefault="00B04531" w:rsidP="00B04531">
      <w:pPr>
        <w:pStyle w:val="a3"/>
        <w:shd w:val="clear" w:color="auto" w:fill="FFFFFF"/>
        <w:tabs>
          <w:tab w:val="left" w:pos="709"/>
        </w:tabs>
        <w:ind w:firstLine="0"/>
        <w:contextualSpacing/>
        <w:jc w:val="both"/>
        <w:rPr>
          <w:b/>
          <w:bCs/>
          <w:sz w:val="28"/>
          <w:szCs w:val="28"/>
        </w:rPr>
      </w:pPr>
      <w:r w:rsidRPr="00C10514">
        <w:rPr>
          <w:b/>
          <w:bCs/>
          <w:sz w:val="28"/>
          <w:szCs w:val="28"/>
        </w:rPr>
        <w:t xml:space="preserve">РЕШИЛИ: </w:t>
      </w:r>
    </w:p>
    <w:p w14:paraId="4F28A5B1" w14:textId="78816E00" w:rsidR="00B04531" w:rsidRPr="00B74C93" w:rsidRDefault="00284C57" w:rsidP="00B04531">
      <w:pPr>
        <w:pStyle w:val="a3"/>
        <w:shd w:val="clear" w:color="auto" w:fill="FFFFFF"/>
        <w:tabs>
          <w:tab w:val="left" w:pos="709"/>
        </w:tabs>
        <w:ind w:firstLine="0"/>
        <w:contextualSpacing/>
        <w:jc w:val="both"/>
        <w:rPr>
          <w:sz w:val="28"/>
          <w:szCs w:val="28"/>
        </w:rPr>
      </w:pPr>
      <w:bookmarkStart w:id="1" w:name="_Hlk159788151"/>
      <w:r>
        <w:rPr>
          <w:sz w:val="28"/>
          <w:szCs w:val="28"/>
        </w:rPr>
        <w:t xml:space="preserve">       </w:t>
      </w:r>
      <w:r w:rsidR="00B04531" w:rsidRPr="00C10514">
        <w:rPr>
          <w:sz w:val="28"/>
          <w:szCs w:val="28"/>
        </w:rPr>
        <w:t xml:space="preserve">Рекомендовать проект для внесения на рассмотрение Думы </w:t>
      </w:r>
      <w:r w:rsidR="008F2070">
        <w:rPr>
          <w:sz w:val="28"/>
          <w:szCs w:val="28"/>
        </w:rPr>
        <w:t xml:space="preserve">                                          </w:t>
      </w:r>
      <w:r w:rsidR="00B04531" w:rsidRPr="00C10514">
        <w:rPr>
          <w:sz w:val="28"/>
          <w:szCs w:val="28"/>
        </w:rPr>
        <w:t>Ханты-Мансийского района</w:t>
      </w:r>
      <w:r w:rsidR="00B04531" w:rsidRPr="00B74C93">
        <w:rPr>
          <w:sz w:val="28"/>
          <w:szCs w:val="28"/>
        </w:rPr>
        <w:t xml:space="preserve"> в редакции, вынесенной на публичные слушания.</w:t>
      </w:r>
    </w:p>
    <w:bookmarkEnd w:id="1"/>
    <w:p w14:paraId="656955DC" w14:textId="77777777" w:rsidR="00B04531" w:rsidRDefault="00B04531" w:rsidP="00B04531">
      <w:pPr>
        <w:pStyle w:val="a3"/>
        <w:tabs>
          <w:tab w:val="left" w:pos="709"/>
        </w:tabs>
        <w:ind w:firstLine="0"/>
        <w:contextualSpacing/>
        <w:rPr>
          <w:sz w:val="28"/>
          <w:szCs w:val="28"/>
        </w:rPr>
      </w:pPr>
    </w:p>
    <w:p w14:paraId="150FBB9B" w14:textId="77777777" w:rsidR="00B04531" w:rsidRPr="00C10514" w:rsidRDefault="00B04531" w:rsidP="00B04531">
      <w:pPr>
        <w:pStyle w:val="a3"/>
        <w:tabs>
          <w:tab w:val="left" w:pos="709"/>
        </w:tabs>
        <w:ind w:firstLine="0"/>
        <w:jc w:val="both"/>
        <w:rPr>
          <w:sz w:val="28"/>
          <w:szCs w:val="28"/>
        </w:rPr>
      </w:pPr>
    </w:p>
    <w:bookmarkEnd w:id="0"/>
    <w:p w14:paraId="458534AB" w14:textId="77777777" w:rsidR="00935540" w:rsidRDefault="00935540" w:rsidP="00D96C7C">
      <w:pPr>
        <w:pStyle w:val="ConsPlusNonformat"/>
        <w:widowControl/>
        <w:rPr>
          <w:rFonts w:ascii="Times New Roman" w:hAnsi="Times New Roman" w:cs="Times New Roman"/>
          <w:sz w:val="28"/>
          <w:szCs w:val="28"/>
        </w:rPr>
      </w:pPr>
    </w:p>
    <w:p w14:paraId="6A418321" w14:textId="77777777" w:rsidR="00B04531" w:rsidRDefault="00B04531" w:rsidP="00D96C7C">
      <w:pPr>
        <w:pStyle w:val="ConsPlusNonformat"/>
        <w:widowControl/>
        <w:rPr>
          <w:rFonts w:ascii="Times New Roman" w:hAnsi="Times New Roman" w:cs="Times New Roman"/>
          <w:sz w:val="28"/>
          <w:szCs w:val="28"/>
        </w:rPr>
      </w:pPr>
    </w:p>
    <w:p w14:paraId="6E508418" w14:textId="77777777" w:rsidR="00B04531" w:rsidRDefault="00B04531" w:rsidP="00D96C7C">
      <w:pPr>
        <w:pStyle w:val="ConsPlusNonformat"/>
        <w:widowControl/>
        <w:rPr>
          <w:rFonts w:ascii="Times New Roman" w:hAnsi="Times New Roman" w:cs="Times New Roman"/>
          <w:sz w:val="28"/>
          <w:szCs w:val="28"/>
        </w:rPr>
      </w:pPr>
    </w:p>
    <w:p w14:paraId="06066478" w14:textId="661F79E9" w:rsidR="000D4006" w:rsidRPr="00501CC4" w:rsidRDefault="001F256D" w:rsidP="00D96C7C">
      <w:pPr>
        <w:pStyle w:val="ConsPlusNonformat"/>
        <w:widowControl/>
        <w:rPr>
          <w:rFonts w:ascii="Times New Roman" w:hAnsi="Times New Roman" w:cs="Times New Roman"/>
          <w:sz w:val="28"/>
          <w:szCs w:val="28"/>
        </w:rPr>
      </w:pPr>
      <w:r w:rsidRPr="00501CC4">
        <w:rPr>
          <w:rFonts w:ascii="Times New Roman" w:hAnsi="Times New Roman" w:cs="Times New Roman"/>
          <w:sz w:val="28"/>
          <w:szCs w:val="28"/>
        </w:rPr>
        <w:t xml:space="preserve">Председатель </w:t>
      </w:r>
      <w:bookmarkStart w:id="2" w:name="_Hlk159788716"/>
      <w:r w:rsidRPr="00501CC4">
        <w:rPr>
          <w:rFonts w:ascii="Times New Roman" w:hAnsi="Times New Roman" w:cs="Times New Roman"/>
          <w:sz w:val="28"/>
          <w:szCs w:val="28"/>
        </w:rPr>
        <w:t>организационного</w:t>
      </w:r>
      <w:r>
        <w:rPr>
          <w:rFonts w:ascii="Times New Roman" w:hAnsi="Times New Roman" w:cs="Times New Roman"/>
          <w:sz w:val="28"/>
          <w:szCs w:val="28"/>
        </w:rPr>
        <w:t xml:space="preserve"> </w:t>
      </w:r>
      <w:r w:rsidR="00D96C7C" w:rsidRPr="00501CC4">
        <w:rPr>
          <w:rFonts w:ascii="Times New Roman" w:hAnsi="Times New Roman" w:cs="Times New Roman"/>
          <w:sz w:val="28"/>
          <w:szCs w:val="28"/>
        </w:rPr>
        <w:t>комитета</w:t>
      </w:r>
      <w:bookmarkEnd w:id="2"/>
      <w:r w:rsidR="000D4006" w:rsidRPr="00501CC4">
        <w:rPr>
          <w:rFonts w:ascii="Times New Roman" w:hAnsi="Times New Roman" w:cs="Times New Roman"/>
          <w:sz w:val="28"/>
          <w:szCs w:val="28"/>
        </w:rPr>
        <w:t>:</w:t>
      </w:r>
    </w:p>
    <w:p w14:paraId="3E490505" w14:textId="77777777" w:rsidR="000D4006" w:rsidRPr="00501CC4" w:rsidRDefault="000D4006" w:rsidP="00D96C7C">
      <w:pPr>
        <w:pStyle w:val="ConsPlusNonformat"/>
        <w:widowControl/>
        <w:rPr>
          <w:rFonts w:ascii="Times New Roman" w:hAnsi="Times New Roman" w:cs="Times New Roman"/>
          <w:sz w:val="28"/>
          <w:szCs w:val="28"/>
        </w:rPr>
      </w:pPr>
    </w:p>
    <w:p w14:paraId="125257DA" w14:textId="54E29F05" w:rsidR="00D96C7C" w:rsidRPr="00501CC4" w:rsidRDefault="00D96C7C" w:rsidP="00D96C7C">
      <w:pPr>
        <w:pStyle w:val="ConsPlusNonformat"/>
        <w:widowControl/>
        <w:rPr>
          <w:rFonts w:ascii="Times New Roman" w:hAnsi="Times New Roman" w:cs="Times New Roman"/>
          <w:sz w:val="28"/>
          <w:szCs w:val="28"/>
        </w:rPr>
      </w:pPr>
      <w:r w:rsidRPr="00501CC4">
        <w:rPr>
          <w:rFonts w:ascii="Times New Roman" w:hAnsi="Times New Roman" w:cs="Times New Roman"/>
          <w:sz w:val="28"/>
          <w:szCs w:val="28"/>
        </w:rPr>
        <w:t xml:space="preserve"> </w:t>
      </w:r>
      <w:r w:rsidRPr="00501CC4">
        <w:rPr>
          <w:rFonts w:ascii="Times New Roman" w:hAnsi="Times New Roman" w:cs="Times New Roman"/>
          <w:sz w:val="28"/>
          <w:szCs w:val="28"/>
        </w:rPr>
        <w:tab/>
      </w:r>
      <w:r w:rsidRPr="00501CC4">
        <w:rPr>
          <w:rFonts w:ascii="Times New Roman" w:hAnsi="Times New Roman" w:cs="Times New Roman"/>
          <w:sz w:val="28"/>
          <w:szCs w:val="28"/>
        </w:rPr>
        <w:tab/>
      </w:r>
      <w:r w:rsidR="003A63AA">
        <w:rPr>
          <w:rFonts w:ascii="Times New Roman" w:hAnsi="Times New Roman" w:cs="Times New Roman"/>
          <w:sz w:val="28"/>
          <w:szCs w:val="28"/>
        </w:rPr>
        <w:t>Л.П.</w:t>
      </w:r>
      <w:r w:rsidRPr="00501CC4">
        <w:rPr>
          <w:rFonts w:ascii="Times New Roman" w:hAnsi="Times New Roman" w:cs="Times New Roman"/>
          <w:sz w:val="28"/>
          <w:szCs w:val="28"/>
        </w:rPr>
        <w:t xml:space="preserve">__ </w:t>
      </w:r>
      <w:r w:rsidRPr="00501CC4">
        <w:rPr>
          <w:rFonts w:ascii="Times New Roman" w:hAnsi="Times New Roman" w:cs="Times New Roman"/>
          <w:sz w:val="28"/>
          <w:szCs w:val="28"/>
        </w:rPr>
        <w:tab/>
      </w:r>
      <w:r w:rsidRPr="00501CC4">
        <w:rPr>
          <w:rFonts w:ascii="Times New Roman" w:hAnsi="Times New Roman" w:cs="Times New Roman"/>
          <w:sz w:val="28"/>
          <w:szCs w:val="28"/>
        </w:rPr>
        <w:tab/>
      </w:r>
      <w:proofErr w:type="spellStart"/>
      <w:r w:rsidR="00A85B9E">
        <w:rPr>
          <w:rFonts w:ascii="Times New Roman" w:hAnsi="Times New Roman" w:cs="Times New Roman"/>
          <w:sz w:val="28"/>
          <w:szCs w:val="28"/>
        </w:rPr>
        <w:t>А.В.Витвицкий</w:t>
      </w:r>
      <w:proofErr w:type="spellEnd"/>
    </w:p>
    <w:p w14:paraId="7C010129" w14:textId="77777777" w:rsidR="00D96C7C" w:rsidRPr="00501CC4" w:rsidRDefault="00D96C7C" w:rsidP="00D96C7C">
      <w:pPr>
        <w:pStyle w:val="ConsPlusNonformat"/>
        <w:widowControl/>
        <w:rPr>
          <w:rFonts w:ascii="Times New Roman" w:hAnsi="Times New Roman" w:cs="Times New Roman"/>
          <w:sz w:val="28"/>
          <w:szCs w:val="28"/>
        </w:rPr>
      </w:pPr>
    </w:p>
    <w:p w14:paraId="4D968039" w14:textId="3A550CBF" w:rsidR="000D4006" w:rsidRPr="00501CC4" w:rsidRDefault="00AC4187" w:rsidP="00D96C7C">
      <w:pPr>
        <w:pStyle w:val="ConsPlusNonformat"/>
        <w:widowControl/>
        <w:rPr>
          <w:rFonts w:ascii="Times New Roman" w:hAnsi="Times New Roman" w:cs="Times New Roman"/>
          <w:sz w:val="28"/>
          <w:szCs w:val="28"/>
        </w:rPr>
      </w:pPr>
      <w:r w:rsidRPr="00501CC4">
        <w:rPr>
          <w:rFonts w:ascii="Times New Roman" w:hAnsi="Times New Roman" w:cs="Times New Roman"/>
          <w:sz w:val="28"/>
          <w:szCs w:val="28"/>
        </w:rPr>
        <w:t>Секретарь организационного</w:t>
      </w:r>
      <w:r w:rsidR="001F256D">
        <w:rPr>
          <w:rFonts w:ascii="Times New Roman" w:hAnsi="Times New Roman" w:cs="Times New Roman"/>
          <w:sz w:val="28"/>
          <w:szCs w:val="28"/>
        </w:rPr>
        <w:t xml:space="preserve"> </w:t>
      </w:r>
      <w:r w:rsidR="001F256D" w:rsidRPr="00501CC4">
        <w:rPr>
          <w:rFonts w:ascii="Times New Roman" w:hAnsi="Times New Roman" w:cs="Times New Roman"/>
          <w:sz w:val="28"/>
          <w:szCs w:val="28"/>
        </w:rPr>
        <w:t>комитета</w:t>
      </w:r>
      <w:r w:rsidR="000D4006" w:rsidRPr="00501CC4">
        <w:rPr>
          <w:rFonts w:ascii="Times New Roman" w:hAnsi="Times New Roman" w:cs="Times New Roman"/>
          <w:sz w:val="28"/>
          <w:szCs w:val="28"/>
        </w:rPr>
        <w:t>:</w:t>
      </w:r>
    </w:p>
    <w:p w14:paraId="21C1EE24" w14:textId="77777777" w:rsidR="000D4006" w:rsidRPr="00501CC4" w:rsidRDefault="000D4006" w:rsidP="00D96C7C">
      <w:pPr>
        <w:pStyle w:val="ConsPlusNonformat"/>
        <w:widowControl/>
        <w:rPr>
          <w:rFonts w:ascii="Times New Roman" w:hAnsi="Times New Roman" w:cs="Times New Roman"/>
          <w:sz w:val="28"/>
          <w:szCs w:val="28"/>
        </w:rPr>
      </w:pPr>
    </w:p>
    <w:p w14:paraId="60754CCD" w14:textId="52CA321F" w:rsidR="009B29F9" w:rsidRDefault="00D96C7C" w:rsidP="007709C0">
      <w:pPr>
        <w:pStyle w:val="ConsPlusNonformat"/>
        <w:widowControl/>
      </w:pPr>
      <w:r w:rsidRPr="00501CC4">
        <w:rPr>
          <w:rFonts w:ascii="Times New Roman" w:hAnsi="Times New Roman" w:cs="Times New Roman"/>
          <w:sz w:val="28"/>
          <w:szCs w:val="28"/>
        </w:rPr>
        <w:t xml:space="preserve"> </w:t>
      </w:r>
      <w:r w:rsidR="0020177B">
        <w:rPr>
          <w:rFonts w:ascii="Times New Roman" w:hAnsi="Times New Roman" w:cs="Times New Roman"/>
          <w:sz w:val="28"/>
          <w:szCs w:val="28"/>
        </w:rPr>
        <w:t xml:space="preserve">         </w:t>
      </w:r>
      <w:r w:rsidR="0020177B">
        <w:rPr>
          <w:rFonts w:ascii="Times New Roman" w:hAnsi="Times New Roman" w:cs="Times New Roman"/>
          <w:sz w:val="28"/>
          <w:szCs w:val="28"/>
        </w:rPr>
        <w:tab/>
      </w:r>
      <w:r w:rsidR="0020177B">
        <w:rPr>
          <w:rFonts w:ascii="Times New Roman" w:hAnsi="Times New Roman" w:cs="Times New Roman"/>
          <w:sz w:val="28"/>
          <w:szCs w:val="28"/>
        </w:rPr>
        <w:tab/>
      </w:r>
      <w:r w:rsidR="003A63AA">
        <w:rPr>
          <w:rFonts w:ascii="Times New Roman" w:hAnsi="Times New Roman" w:cs="Times New Roman"/>
          <w:sz w:val="28"/>
          <w:szCs w:val="28"/>
        </w:rPr>
        <w:t>Л.П.</w:t>
      </w:r>
      <w:r w:rsidR="0020177B">
        <w:rPr>
          <w:rFonts w:ascii="Times New Roman" w:hAnsi="Times New Roman" w:cs="Times New Roman"/>
          <w:sz w:val="28"/>
          <w:szCs w:val="28"/>
        </w:rPr>
        <w:t>__</w:t>
      </w:r>
      <w:r w:rsidR="0020177B">
        <w:rPr>
          <w:rFonts w:ascii="Times New Roman" w:hAnsi="Times New Roman" w:cs="Times New Roman"/>
          <w:sz w:val="28"/>
          <w:szCs w:val="28"/>
        </w:rPr>
        <w:tab/>
      </w:r>
      <w:r w:rsidR="0020177B">
        <w:rPr>
          <w:rFonts w:ascii="Times New Roman" w:hAnsi="Times New Roman" w:cs="Times New Roman"/>
          <w:sz w:val="28"/>
          <w:szCs w:val="28"/>
        </w:rPr>
        <w:tab/>
      </w:r>
      <w:proofErr w:type="spellStart"/>
      <w:r w:rsidR="0020177B">
        <w:rPr>
          <w:rFonts w:ascii="Times New Roman" w:hAnsi="Times New Roman" w:cs="Times New Roman"/>
          <w:sz w:val="28"/>
          <w:szCs w:val="28"/>
        </w:rPr>
        <w:t>О.</w:t>
      </w:r>
      <w:bookmarkStart w:id="3" w:name="_GoBack"/>
      <w:bookmarkEnd w:id="3"/>
      <w:r w:rsidR="0020177B">
        <w:rPr>
          <w:rFonts w:ascii="Times New Roman" w:hAnsi="Times New Roman" w:cs="Times New Roman"/>
          <w:sz w:val="28"/>
          <w:szCs w:val="28"/>
        </w:rPr>
        <w:t>Ю.</w:t>
      </w:r>
      <w:r w:rsidRPr="00501CC4">
        <w:rPr>
          <w:rFonts w:ascii="Times New Roman" w:hAnsi="Times New Roman" w:cs="Times New Roman"/>
          <w:sz w:val="28"/>
          <w:szCs w:val="28"/>
        </w:rPr>
        <w:t>Меланич</w:t>
      </w:r>
      <w:proofErr w:type="spellEnd"/>
    </w:p>
    <w:sectPr w:rsidR="009B29F9" w:rsidSect="004926BE">
      <w:footerReference w:type="default" r:id="rId7"/>
      <w:pgSz w:w="11906" w:h="16838"/>
      <w:pgMar w:top="1560" w:right="850"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49F97" w14:textId="77777777" w:rsidR="003F012F" w:rsidRDefault="003F012F" w:rsidP="00040A0D">
      <w:pPr>
        <w:spacing w:after="0" w:line="240" w:lineRule="auto"/>
      </w:pPr>
      <w:r>
        <w:separator/>
      </w:r>
    </w:p>
  </w:endnote>
  <w:endnote w:type="continuationSeparator" w:id="0">
    <w:p w14:paraId="64DF579D" w14:textId="77777777" w:rsidR="003F012F" w:rsidRDefault="003F012F" w:rsidP="0004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570275"/>
      <w:docPartObj>
        <w:docPartGallery w:val="Page Numbers (Bottom of Page)"/>
        <w:docPartUnique/>
      </w:docPartObj>
    </w:sdtPr>
    <w:sdtEndPr/>
    <w:sdtContent>
      <w:p w14:paraId="5BEF6136" w14:textId="77777777" w:rsidR="00040A0D" w:rsidRDefault="00040A0D">
        <w:pPr>
          <w:pStyle w:val="a9"/>
          <w:jc w:val="right"/>
        </w:pPr>
        <w:r>
          <w:fldChar w:fldCharType="begin"/>
        </w:r>
        <w:r>
          <w:instrText>PAGE   \* MERGEFORMAT</w:instrText>
        </w:r>
        <w:r>
          <w:fldChar w:fldCharType="separate"/>
        </w:r>
        <w:r w:rsidR="003A63AA">
          <w:rPr>
            <w:noProof/>
          </w:rPr>
          <w:t>3</w:t>
        </w:r>
        <w:r>
          <w:fldChar w:fldCharType="end"/>
        </w:r>
      </w:p>
    </w:sdtContent>
  </w:sdt>
  <w:p w14:paraId="09713055" w14:textId="77777777" w:rsidR="00040A0D" w:rsidRDefault="00040A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65E5A" w14:textId="77777777" w:rsidR="003F012F" w:rsidRDefault="003F012F" w:rsidP="00040A0D">
      <w:pPr>
        <w:spacing w:after="0" w:line="240" w:lineRule="auto"/>
      </w:pPr>
      <w:r>
        <w:separator/>
      </w:r>
    </w:p>
  </w:footnote>
  <w:footnote w:type="continuationSeparator" w:id="0">
    <w:p w14:paraId="67E51A82" w14:textId="77777777" w:rsidR="003F012F" w:rsidRDefault="003F012F" w:rsidP="00040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37396"/>
    <w:multiLevelType w:val="hybridMultilevel"/>
    <w:tmpl w:val="1EF04A4C"/>
    <w:lvl w:ilvl="0" w:tplc="A0D69F0C">
      <w:start w:val="1"/>
      <w:numFmt w:val="decimal"/>
      <w:lvlText w:val="%1."/>
      <w:lvlJc w:val="left"/>
      <w:pPr>
        <w:ind w:left="1027" w:hanging="360"/>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11"/>
    <w:rsid w:val="00004364"/>
    <w:rsid w:val="00016F1C"/>
    <w:rsid w:val="00017A8E"/>
    <w:rsid w:val="00040A0D"/>
    <w:rsid w:val="00074333"/>
    <w:rsid w:val="000B1A52"/>
    <w:rsid w:val="000B6F21"/>
    <w:rsid w:val="000C3FAC"/>
    <w:rsid w:val="000D11FB"/>
    <w:rsid w:val="000D2F31"/>
    <w:rsid w:val="000D4006"/>
    <w:rsid w:val="000E7D73"/>
    <w:rsid w:val="000F6E83"/>
    <w:rsid w:val="0011033B"/>
    <w:rsid w:val="001151CB"/>
    <w:rsid w:val="00131383"/>
    <w:rsid w:val="001336E6"/>
    <w:rsid w:val="00143CAA"/>
    <w:rsid w:val="0015183B"/>
    <w:rsid w:val="001540C7"/>
    <w:rsid w:val="00164E41"/>
    <w:rsid w:val="001773F4"/>
    <w:rsid w:val="00190CB7"/>
    <w:rsid w:val="001966FF"/>
    <w:rsid w:val="001A41C6"/>
    <w:rsid w:val="001D39D0"/>
    <w:rsid w:val="001E3115"/>
    <w:rsid w:val="001F0837"/>
    <w:rsid w:val="001F256D"/>
    <w:rsid w:val="001F5346"/>
    <w:rsid w:val="0020177B"/>
    <w:rsid w:val="00214733"/>
    <w:rsid w:val="00246021"/>
    <w:rsid w:val="00284C57"/>
    <w:rsid w:val="00296978"/>
    <w:rsid w:val="002A2287"/>
    <w:rsid w:val="002C3F73"/>
    <w:rsid w:val="002D2F05"/>
    <w:rsid w:val="002D6C41"/>
    <w:rsid w:val="002F37A3"/>
    <w:rsid w:val="002F495A"/>
    <w:rsid w:val="00303442"/>
    <w:rsid w:val="00321B19"/>
    <w:rsid w:val="00321F9D"/>
    <w:rsid w:val="00337AB8"/>
    <w:rsid w:val="0034774D"/>
    <w:rsid w:val="00355D66"/>
    <w:rsid w:val="00363FC0"/>
    <w:rsid w:val="00366121"/>
    <w:rsid w:val="00387EC9"/>
    <w:rsid w:val="00393813"/>
    <w:rsid w:val="003A2D4D"/>
    <w:rsid w:val="003A63AA"/>
    <w:rsid w:val="003D57A9"/>
    <w:rsid w:val="003E73E0"/>
    <w:rsid w:val="003F012F"/>
    <w:rsid w:val="003F1E99"/>
    <w:rsid w:val="00411449"/>
    <w:rsid w:val="00434F50"/>
    <w:rsid w:val="00436326"/>
    <w:rsid w:val="0046653E"/>
    <w:rsid w:val="004827B0"/>
    <w:rsid w:val="00487304"/>
    <w:rsid w:val="004926BE"/>
    <w:rsid w:val="004A47AE"/>
    <w:rsid w:val="004A7095"/>
    <w:rsid w:val="004B2F1A"/>
    <w:rsid w:val="004C20E6"/>
    <w:rsid w:val="004E0D81"/>
    <w:rsid w:val="00501CC4"/>
    <w:rsid w:val="00504796"/>
    <w:rsid w:val="005112E7"/>
    <w:rsid w:val="00517A56"/>
    <w:rsid w:val="00522160"/>
    <w:rsid w:val="00551183"/>
    <w:rsid w:val="0056236C"/>
    <w:rsid w:val="00562905"/>
    <w:rsid w:val="00567D06"/>
    <w:rsid w:val="00571D01"/>
    <w:rsid w:val="005842A9"/>
    <w:rsid w:val="00586663"/>
    <w:rsid w:val="005920C4"/>
    <w:rsid w:val="005A129C"/>
    <w:rsid w:val="005C6A8B"/>
    <w:rsid w:val="005E11C8"/>
    <w:rsid w:val="0061467B"/>
    <w:rsid w:val="006358CB"/>
    <w:rsid w:val="00650D6A"/>
    <w:rsid w:val="00651182"/>
    <w:rsid w:val="006727C3"/>
    <w:rsid w:val="00687A66"/>
    <w:rsid w:val="006A4BFE"/>
    <w:rsid w:val="006B15AA"/>
    <w:rsid w:val="006B6C31"/>
    <w:rsid w:val="006D7C98"/>
    <w:rsid w:val="006E607E"/>
    <w:rsid w:val="006F6896"/>
    <w:rsid w:val="00706F55"/>
    <w:rsid w:val="00713E10"/>
    <w:rsid w:val="0071584D"/>
    <w:rsid w:val="00716E81"/>
    <w:rsid w:val="007200F2"/>
    <w:rsid w:val="007224B0"/>
    <w:rsid w:val="00732A13"/>
    <w:rsid w:val="00735751"/>
    <w:rsid w:val="00736B62"/>
    <w:rsid w:val="00737BD4"/>
    <w:rsid w:val="00737FBC"/>
    <w:rsid w:val="007425ED"/>
    <w:rsid w:val="007429BC"/>
    <w:rsid w:val="00750DB5"/>
    <w:rsid w:val="00753FAB"/>
    <w:rsid w:val="007579B4"/>
    <w:rsid w:val="0076439D"/>
    <w:rsid w:val="007709C0"/>
    <w:rsid w:val="007909A3"/>
    <w:rsid w:val="007A7A85"/>
    <w:rsid w:val="007C5D62"/>
    <w:rsid w:val="007D0333"/>
    <w:rsid w:val="007D2E6F"/>
    <w:rsid w:val="007F4ECA"/>
    <w:rsid w:val="007F5C8E"/>
    <w:rsid w:val="007F6091"/>
    <w:rsid w:val="00805961"/>
    <w:rsid w:val="00811AAC"/>
    <w:rsid w:val="00826A56"/>
    <w:rsid w:val="00830F32"/>
    <w:rsid w:val="00843BC4"/>
    <w:rsid w:val="008529B8"/>
    <w:rsid w:val="0087212E"/>
    <w:rsid w:val="008B6508"/>
    <w:rsid w:val="008B7B54"/>
    <w:rsid w:val="008D04A1"/>
    <w:rsid w:val="008F2070"/>
    <w:rsid w:val="00906D94"/>
    <w:rsid w:val="00917FC4"/>
    <w:rsid w:val="00921815"/>
    <w:rsid w:val="00923960"/>
    <w:rsid w:val="00935540"/>
    <w:rsid w:val="00953D4C"/>
    <w:rsid w:val="00957F60"/>
    <w:rsid w:val="00961947"/>
    <w:rsid w:val="00967AB2"/>
    <w:rsid w:val="00994420"/>
    <w:rsid w:val="009A0DCB"/>
    <w:rsid w:val="009A133E"/>
    <w:rsid w:val="009A569E"/>
    <w:rsid w:val="009B29F9"/>
    <w:rsid w:val="009C5A60"/>
    <w:rsid w:val="009D6E78"/>
    <w:rsid w:val="009F7C24"/>
    <w:rsid w:val="00A03DD5"/>
    <w:rsid w:val="00A15E11"/>
    <w:rsid w:val="00A22CDF"/>
    <w:rsid w:val="00A3564C"/>
    <w:rsid w:val="00A4429E"/>
    <w:rsid w:val="00A85518"/>
    <w:rsid w:val="00A85B9E"/>
    <w:rsid w:val="00A928C5"/>
    <w:rsid w:val="00AA534F"/>
    <w:rsid w:val="00AA66BC"/>
    <w:rsid w:val="00AB4CF9"/>
    <w:rsid w:val="00AC2EF9"/>
    <w:rsid w:val="00AC4187"/>
    <w:rsid w:val="00AD1E19"/>
    <w:rsid w:val="00AD6AFC"/>
    <w:rsid w:val="00AE2E60"/>
    <w:rsid w:val="00AF2AC7"/>
    <w:rsid w:val="00AF5894"/>
    <w:rsid w:val="00AF6F78"/>
    <w:rsid w:val="00B00774"/>
    <w:rsid w:val="00B04531"/>
    <w:rsid w:val="00B05F4C"/>
    <w:rsid w:val="00B149C0"/>
    <w:rsid w:val="00B270C0"/>
    <w:rsid w:val="00B27EE9"/>
    <w:rsid w:val="00B32C86"/>
    <w:rsid w:val="00B5103C"/>
    <w:rsid w:val="00B515B1"/>
    <w:rsid w:val="00B5608D"/>
    <w:rsid w:val="00B57DDB"/>
    <w:rsid w:val="00B6265E"/>
    <w:rsid w:val="00B63E1B"/>
    <w:rsid w:val="00B80E0B"/>
    <w:rsid w:val="00B91560"/>
    <w:rsid w:val="00BA7AAD"/>
    <w:rsid w:val="00BB0290"/>
    <w:rsid w:val="00BB02CE"/>
    <w:rsid w:val="00BB17A9"/>
    <w:rsid w:val="00BB44A6"/>
    <w:rsid w:val="00BC171E"/>
    <w:rsid w:val="00BE5E7D"/>
    <w:rsid w:val="00BE6F61"/>
    <w:rsid w:val="00BF0F6E"/>
    <w:rsid w:val="00BF34B8"/>
    <w:rsid w:val="00BF7281"/>
    <w:rsid w:val="00BF7ED3"/>
    <w:rsid w:val="00C273B2"/>
    <w:rsid w:val="00C321E7"/>
    <w:rsid w:val="00C4377F"/>
    <w:rsid w:val="00C50033"/>
    <w:rsid w:val="00C54546"/>
    <w:rsid w:val="00C83BE6"/>
    <w:rsid w:val="00CA1010"/>
    <w:rsid w:val="00CA7BB8"/>
    <w:rsid w:val="00CB495A"/>
    <w:rsid w:val="00CC537F"/>
    <w:rsid w:val="00CE0776"/>
    <w:rsid w:val="00CE4851"/>
    <w:rsid w:val="00CE7621"/>
    <w:rsid w:val="00CF45D0"/>
    <w:rsid w:val="00D11841"/>
    <w:rsid w:val="00D27A55"/>
    <w:rsid w:val="00D3753B"/>
    <w:rsid w:val="00D45558"/>
    <w:rsid w:val="00D66827"/>
    <w:rsid w:val="00D67F3C"/>
    <w:rsid w:val="00D74BA8"/>
    <w:rsid w:val="00D81FE0"/>
    <w:rsid w:val="00D964BC"/>
    <w:rsid w:val="00D96C7C"/>
    <w:rsid w:val="00DA2ADA"/>
    <w:rsid w:val="00DD3102"/>
    <w:rsid w:val="00DF4A8F"/>
    <w:rsid w:val="00E007BD"/>
    <w:rsid w:val="00E00D67"/>
    <w:rsid w:val="00E019BD"/>
    <w:rsid w:val="00E13DDB"/>
    <w:rsid w:val="00E14F32"/>
    <w:rsid w:val="00E43181"/>
    <w:rsid w:val="00E476A9"/>
    <w:rsid w:val="00E54C4C"/>
    <w:rsid w:val="00E80588"/>
    <w:rsid w:val="00E813DF"/>
    <w:rsid w:val="00E92484"/>
    <w:rsid w:val="00EA4D5E"/>
    <w:rsid w:val="00EB0E7C"/>
    <w:rsid w:val="00ED5AB3"/>
    <w:rsid w:val="00EE43D1"/>
    <w:rsid w:val="00F3243E"/>
    <w:rsid w:val="00F369F6"/>
    <w:rsid w:val="00F41AB6"/>
    <w:rsid w:val="00F44E09"/>
    <w:rsid w:val="00F6232C"/>
    <w:rsid w:val="00F632BE"/>
    <w:rsid w:val="00F769D3"/>
    <w:rsid w:val="00F77AAD"/>
    <w:rsid w:val="00F91363"/>
    <w:rsid w:val="00FA1964"/>
    <w:rsid w:val="00FB00C3"/>
    <w:rsid w:val="00FB5DD8"/>
    <w:rsid w:val="00FC141B"/>
    <w:rsid w:val="00FD0828"/>
    <w:rsid w:val="00FD513C"/>
    <w:rsid w:val="00FE3558"/>
    <w:rsid w:val="00FF1385"/>
    <w:rsid w:val="00FF2FB8"/>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5772"/>
  <w15:chartTrackingRefBased/>
  <w15:docId w15:val="{92371FE2-1B52-4B34-B10E-08B4D2BE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C7C"/>
    <w:pPr>
      <w:spacing w:before="150" w:after="150" w:line="240" w:lineRule="auto"/>
      <w:ind w:firstLine="375"/>
    </w:pPr>
    <w:rPr>
      <w:rFonts w:ascii="Times New Roman" w:eastAsia="Times New Roman" w:hAnsi="Times New Roman" w:cs="Times New Roman"/>
      <w:sz w:val="24"/>
      <w:szCs w:val="24"/>
      <w:lang w:eastAsia="ru-RU"/>
    </w:rPr>
  </w:style>
  <w:style w:type="paragraph" w:customStyle="1" w:styleId="ConsPlusNonformat">
    <w:name w:val="ConsPlusNonformat"/>
    <w:rsid w:val="00D96C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uiPriority w:val="22"/>
    <w:qFormat/>
    <w:rsid w:val="00D96C7C"/>
    <w:rPr>
      <w:b/>
      <w:bCs/>
    </w:rPr>
  </w:style>
  <w:style w:type="paragraph" w:customStyle="1" w:styleId="ConsNormal">
    <w:name w:val="ConsNormal"/>
    <w:rsid w:val="00A928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BB02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02CE"/>
    <w:rPr>
      <w:rFonts w:ascii="Segoe UI" w:hAnsi="Segoe UI" w:cs="Segoe UI"/>
      <w:sz w:val="18"/>
      <w:szCs w:val="18"/>
    </w:rPr>
  </w:style>
  <w:style w:type="paragraph" w:styleId="a7">
    <w:name w:val="header"/>
    <w:basedOn w:val="a"/>
    <w:link w:val="a8"/>
    <w:uiPriority w:val="99"/>
    <w:unhideWhenUsed/>
    <w:rsid w:val="00040A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0A0D"/>
  </w:style>
  <w:style w:type="paragraph" w:styleId="a9">
    <w:name w:val="footer"/>
    <w:basedOn w:val="a"/>
    <w:link w:val="aa"/>
    <w:uiPriority w:val="99"/>
    <w:unhideWhenUsed/>
    <w:rsid w:val="00040A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0A0D"/>
  </w:style>
  <w:style w:type="character" w:styleId="ab">
    <w:name w:val="Hyperlink"/>
    <w:basedOn w:val="a0"/>
    <w:uiPriority w:val="99"/>
    <w:unhideWhenUsed/>
    <w:rsid w:val="009F7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1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5107</TotalTime>
  <Pages>4</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Меланич О.Ю.</dc:creator>
  <cp:keywords/>
  <dc:description/>
  <cp:lastModifiedBy>Меланич О.Ю.</cp:lastModifiedBy>
  <cp:revision>271</cp:revision>
  <cp:lastPrinted>2026-03-05T10:59:00Z</cp:lastPrinted>
  <dcterms:created xsi:type="dcterms:W3CDTF">2020-02-21T05:05:00Z</dcterms:created>
  <dcterms:modified xsi:type="dcterms:W3CDTF">2026-03-05T11:57:00Z</dcterms:modified>
</cp:coreProperties>
</file>